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771C7" w14:textId="77777777" w:rsidR="00DA5047" w:rsidRPr="00A82435" w:rsidRDefault="00DA5047" w:rsidP="00DA4652">
      <w:pPr>
        <w:pStyle w:val="Header"/>
        <w:jc w:val="center"/>
        <w:rPr>
          <w:rFonts w:ascii="Times New Roman" w:hAnsi="Times New Roman" w:cs="Times New Roman"/>
          <w:b/>
        </w:rPr>
      </w:pPr>
      <w:r w:rsidRPr="00A82435">
        <w:rPr>
          <w:rFonts w:ascii="Times New Roman" w:hAnsi="Times New Roman" w:cs="Times New Roman"/>
          <w:b/>
        </w:rPr>
        <w:t xml:space="preserve">Luis P. </w:t>
      </w:r>
      <w:proofErr w:type="spellStart"/>
      <w:r w:rsidRPr="00A82435">
        <w:rPr>
          <w:rFonts w:ascii="Times New Roman" w:hAnsi="Times New Roman" w:cs="Times New Roman"/>
          <w:b/>
        </w:rPr>
        <w:t>Untalan</w:t>
      </w:r>
      <w:proofErr w:type="spellEnd"/>
      <w:r w:rsidRPr="00A82435">
        <w:rPr>
          <w:rFonts w:ascii="Times New Roman" w:hAnsi="Times New Roman" w:cs="Times New Roman"/>
          <w:b/>
        </w:rPr>
        <w:t xml:space="preserve"> Middle School</w:t>
      </w:r>
    </w:p>
    <w:tbl>
      <w:tblPr>
        <w:tblStyle w:val="TableGrid"/>
        <w:tblpPr w:leftFromText="180" w:rightFromText="180" w:vertAnchor="page" w:horzAnchor="page" w:tblpX="1474" w:tblpY="3094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212"/>
      </w:tblGrid>
      <w:tr w:rsidR="00A82435" w:rsidRPr="00A82435" w14:paraId="74D18B2E" w14:textId="77777777" w:rsidTr="00E96464">
        <w:trPr>
          <w:trHeight w:val="289"/>
        </w:trPr>
        <w:tc>
          <w:tcPr>
            <w:tcW w:w="10212" w:type="dxa"/>
          </w:tcPr>
          <w:p w14:paraId="0643DF13" w14:textId="51E947AE" w:rsidR="00A82435" w:rsidRPr="00A82435" w:rsidRDefault="00A82435" w:rsidP="00A02E1D">
            <w:pPr>
              <w:rPr>
                <w:rFonts w:ascii="Times New Roman" w:hAnsi="Times New Roman" w:cs="Times New Roman"/>
              </w:rPr>
            </w:pPr>
            <w:r w:rsidRPr="00A82435">
              <w:rPr>
                <w:rFonts w:ascii="Times New Roman" w:hAnsi="Times New Roman" w:cs="Times New Roman"/>
                <w:b/>
              </w:rPr>
              <w:t>Teacher Name:</w:t>
            </w:r>
            <w:r w:rsidR="00033E1A">
              <w:rPr>
                <w:rFonts w:ascii="Times New Roman" w:hAnsi="Times New Roman" w:cs="Times New Roman"/>
              </w:rPr>
              <w:t xml:space="preserve"> M</w:t>
            </w:r>
            <w:r w:rsidR="00A02E1D">
              <w:rPr>
                <w:rFonts w:ascii="Times New Roman" w:hAnsi="Times New Roman" w:cs="Times New Roman"/>
              </w:rPr>
              <w:t>rs. Gem Boyd</w:t>
            </w:r>
          </w:p>
        </w:tc>
      </w:tr>
      <w:tr w:rsidR="00A82435" w:rsidRPr="00A82435" w14:paraId="04309350" w14:textId="77777777" w:rsidTr="00E96464">
        <w:trPr>
          <w:trHeight w:val="289"/>
        </w:trPr>
        <w:tc>
          <w:tcPr>
            <w:tcW w:w="10212" w:type="dxa"/>
          </w:tcPr>
          <w:p w14:paraId="25D55528" w14:textId="2795E583" w:rsidR="00A82435" w:rsidRPr="00A82435" w:rsidRDefault="00A82435" w:rsidP="00A82435">
            <w:pPr>
              <w:rPr>
                <w:rFonts w:ascii="Times New Roman" w:hAnsi="Times New Roman" w:cs="Times New Roman"/>
              </w:rPr>
            </w:pPr>
            <w:r w:rsidRPr="00A82435">
              <w:rPr>
                <w:rFonts w:ascii="Times New Roman" w:hAnsi="Times New Roman" w:cs="Times New Roman"/>
                <w:b/>
              </w:rPr>
              <w:t>Room #:</w:t>
            </w:r>
            <w:r w:rsidR="00A074AF">
              <w:rPr>
                <w:rFonts w:ascii="Times New Roman" w:hAnsi="Times New Roman" w:cs="Times New Roman"/>
              </w:rPr>
              <w:t xml:space="preserve"> D1</w:t>
            </w:r>
            <w:r w:rsidRPr="00A82435">
              <w:rPr>
                <w:rFonts w:ascii="Times New Roman" w:hAnsi="Times New Roman" w:cs="Times New Roman"/>
              </w:rPr>
              <w:t>0</w:t>
            </w:r>
            <w:r w:rsidR="00A02E1D">
              <w:rPr>
                <w:rFonts w:ascii="Times New Roman" w:hAnsi="Times New Roman" w:cs="Times New Roman"/>
              </w:rPr>
              <w:t>3</w:t>
            </w:r>
          </w:p>
        </w:tc>
      </w:tr>
      <w:tr w:rsidR="00A82435" w:rsidRPr="00A82435" w14:paraId="6E181B01" w14:textId="77777777" w:rsidTr="0071323C">
        <w:trPr>
          <w:trHeight w:val="238"/>
        </w:trPr>
        <w:tc>
          <w:tcPr>
            <w:tcW w:w="10212" w:type="dxa"/>
          </w:tcPr>
          <w:p w14:paraId="569004E1" w14:textId="0148F717" w:rsidR="00A82435" w:rsidRPr="000C2EB6" w:rsidRDefault="00A82435" w:rsidP="00A02E1D">
            <w:pPr>
              <w:rPr>
                <w:rFonts w:ascii="Times New Roman" w:hAnsi="Times New Roman" w:cs="Times New Roman"/>
              </w:rPr>
            </w:pPr>
            <w:r w:rsidRPr="00C45A8E">
              <w:rPr>
                <w:rFonts w:ascii="Times New Roman" w:hAnsi="Times New Roman" w:cs="Times New Roman"/>
                <w:b/>
              </w:rPr>
              <w:t>E-mail:</w:t>
            </w:r>
            <w:r w:rsidRPr="00A82435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A02E1D">
                <w:rPr>
                  <w:rStyle w:val="Hyperlink"/>
                  <w:rFonts w:ascii="Times New Roman" w:hAnsi="Times New Roman" w:cs="Times New Roman"/>
                </w:rPr>
                <w:t>asboyd@gdoe.net</w:t>
              </w:r>
            </w:hyperlink>
            <w:r w:rsidR="000C2E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2435" w:rsidRPr="00A82435" w14:paraId="42E57ECF" w14:textId="77777777" w:rsidTr="00E96464">
        <w:trPr>
          <w:trHeight w:val="304"/>
        </w:trPr>
        <w:tc>
          <w:tcPr>
            <w:tcW w:w="10212" w:type="dxa"/>
          </w:tcPr>
          <w:p w14:paraId="2DD0EB74" w14:textId="5E28263E" w:rsidR="00A82435" w:rsidRPr="00A82435" w:rsidRDefault="00A82435" w:rsidP="00A82435">
            <w:pPr>
              <w:rPr>
                <w:rFonts w:ascii="Times New Roman" w:hAnsi="Times New Roman" w:cs="Times New Roman"/>
              </w:rPr>
            </w:pPr>
            <w:r w:rsidRPr="00A82435">
              <w:rPr>
                <w:rFonts w:ascii="Times New Roman" w:hAnsi="Times New Roman" w:cs="Times New Roman"/>
                <w:b/>
              </w:rPr>
              <w:t>Length of Course:</w:t>
            </w:r>
            <w:r w:rsidR="00A074AF">
              <w:rPr>
                <w:rFonts w:ascii="Times New Roman" w:hAnsi="Times New Roman" w:cs="Times New Roman"/>
              </w:rPr>
              <w:t xml:space="preserve"> 1 year</w:t>
            </w:r>
          </w:p>
        </w:tc>
      </w:tr>
      <w:tr w:rsidR="00A82435" w:rsidRPr="00A82435" w14:paraId="7060040E" w14:textId="77777777" w:rsidTr="00E96464">
        <w:trPr>
          <w:trHeight w:val="289"/>
        </w:trPr>
        <w:tc>
          <w:tcPr>
            <w:tcW w:w="10212" w:type="dxa"/>
          </w:tcPr>
          <w:p w14:paraId="793E917B" w14:textId="437B9991" w:rsidR="00A82435" w:rsidRPr="00A82435" w:rsidRDefault="00A82435" w:rsidP="00A82435">
            <w:pPr>
              <w:rPr>
                <w:rFonts w:ascii="Times New Roman" w:hAnsi="Times New Roman" w:cs="Times New Roman"/>
                <w:b/>
              </w:rPr>
            </w:pPr>
            <w:r w:rsidRPr="00A82435">
              <w:rPr>
                <w:rFonts w:ascii="Times New Roman" w:hAnsi="Times New Roman" w:cs="Times New Roman"/>
                <w:b/>
              </w:rPr>
              <w:t>School Phone #:</w:t>
            </w:r>
            <w:r w:rsidRPr="00A82435">
              <w:rPr>
                <w:rFonts w:ascii="Times New Roman" w:hAnsi="Times New Roman" w:cs="Times New Roman"/>
              </w:rPr>
              <w:t xml:space="preserve"> </w:t>
            </w:r>
            <w:r w:rsidR="00A02E1D">
              <w:rPr>
                <w:rFonts w:ascii="Times New Roman" w:hAnsi="Times New Roman" w:cs="Times New Roman"/>
              </w:rPr>
              <w:t xml:space="preserve">735-3110 </w:t>
            </w:r>
          </w:p>
        </w:tc>
      </w:tr>
      <w:tr w:rsidR="00A82435" w:rsidRPr="00A82435" w14:paraId="47C95FD2" w14:textId="77777777" w:rsidTr="00E96464">
        <w:trPr>
          <w:trHeight w:val="497"/>
        </w:trPr>
        <w:tc>
          <w:tcPr>
            <w:tcW w:w="10212" w:type="dxa"/>
          </w:tcPr>
          <w:p w14:paraId="62B32CFF" w14:textId="77777777" w:rsidR="00A82435" w:rsidRDefault="00A82435" w:rsidP="00A82435">
            <w:pPr>
              <w:rPr>
                <w:rStyle w:val="Hyperlink"/>
                <w:rFonts w:ascii="Times New Roman" w:hAnsi="Times New Roman" w:cs="Times New Roman"/>
                <w:color w:val="3366FF"/>
              </w:rPr>
            </w:pPr>
            <w:r w:rsidRPr="00A82435">
              <w:rPr>
                <w:rFonts w:ascii="Times New Roman" w:hAnsi="Times New Roman" w:cs="Times New Roman"/>
                <w:b/>
              </w:rPr>
              <w:t>School website:</w:t>
            </w:r>
            <w:r w:rsidRPr="00A8243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A82435">
                <w:rPr>
                  <w:rStyle w:val="Hyperlink"/>
                  <w:rFonts w:ascii="Times New Roman" w:hAnsi="Times New Roman" w:cs="Times New Roman"/>
                  <w:color w:val="3366FF"/>
                </w:rPr>
                <w:t>www.gdoe.net/ums/</w:t>
              </w:r>
            </w:hyperlink>
          </w:p>
          <w:p w14:paraId="2E888E57" w14:textId="3CA00A2D" w:rsidR="003C2F51" w:rsidRPr="003C2F51" w:rsidRDefault="003C2F51" w:rsidP="00A82435">
            <w:pPr>
              <w:rPr>
                <w:rStyle w:val="Hyperlink"/>
                <w:rFonts w:ascii="Times New Roman" w:hAnsi="Times New Roman" w:cs="Times New Roman"/>
                <w:color w:val="3366FF"/>
                <w:sz w:val="16"/>
              </w:rPr>
            </w:pPr>
          </w:p>
        </w:tc>
      </w:tr>
    </w:tbl>
    <w:p w14:paraId="771A7F09" w14:textId="136DC852" w:rsidR="00DC5D36" w:rsidRPr="00A82435" w:rsidRDefault="00A82435" w:rsidP="00DA4652">
      <w:pPr>
        <w:pStyle w:val="Header"/>
        <w:jc w:val="center"/>
        <w:rPr>
          <w:rFonts w:ascii="Times New Roman" w:hAnsi="Times New Roman" w:cs="Times New Roman"/>
          <w:b/>
        </w:rPr>
      </w:pPr>
      <w:r w:rsidRPr="00A82435">
        <w:rPr>
          <w:rFonts w:ascii="Times New Roman" w:hAnsi="Times New Roman" w:cs="Times New Roman"/>
          <w:b/>
        </w:rPr>
        <w:t xml:space="preserve"> </w:t>
      </w:r>
      <w:r w:rsidR="00DC5D36" w:rsidRPr="00A82435">
        <w:rPr>
          <w:rFonts w:ascii="Times New Roman" w:hAnsi="Times New Roman" w:cs="Times New Roman"/>
          <w:b/>
        </w:rPr>
        <w:t>“Home of the Wildcats”</w:t>
      </w:r>
    </w:p>
    <w:p w14:paraId="6B449EE8" w14:textId="7C073AA2" w:rsidR="00DA5047" w:rsidRPr="00A82435" w:rsidRDefault="00DA5047" w:rsidP="00DA5047">
      <w:pPr>
        <w:pStyle w:val="Header"/>
        <w:jc w:val="center"/>
        <w:rPr>
          <w:rFonts w:ascii="Times New Roman" w:hAnsi="Times New Roman" w:cs="Times New Roman"/>
          <w:b/>
        </w:rPr>
      </w:pPr>
      <w:r w:rsidRPr="00A82435">
        <w:rPr>
          <w:rFonts w:ascii="Times New Roman" w:hAnsi="Times New Roman" w:cs="Times New Roman"/>
          <w:b/>
        </w:rPr>
        <w:t>6</w:t>
      </w:r>
      <w:r w:rsidRPr="00A82435">
        <w:rPr>
          <w:rFonts w:ascii="Times New Roman" w:hAnsi="Times New Roman" w:cs="Times New Roman"/>
          <w:b/>
          <w:vertAlign w:val="superscript"/>
        </w:rPr>
        <w:t>th</w:t>
      </w:r>
      <w:r w:rsidR="00367AB0">
        <w:rPr>
          <w:rFonts w:ascii="Times New Roman" w:hAnsi="Times New Roman" w:cs="Times New Roman"/>
          <w:b/>
        </w:rPr>
        <w:t xml:space="preserve"> g</w:t>
      </w:r>
      <w:r w:rsidRPr="00A82435">
        <w:rPr>
          <w:rFonts w:ascii="Times New Roman" w:hAnsi="Times New Roman" w:cs="Times New Roman"/>
          <w:b/>
        </w:rPr>
        <w:t>rade ESL Math</w:t>
      </w:r>
    </w:p>
    <w:p w14:paraId="42910C4A" w14:textId="77777777" w:rsidR="00DA5047" w:rsidRPr="00A82435" w:rsidRDefault="00DA5047" w:rsidP="00DA5047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A82435">
        <w:rPr>
          <w:rFonts w:ascii="Times New Roman" w:hAnsi="Times New Roman" w:cs="Times New Roman"/>
          <w:b/>
        </w:rPr>
        <w:t xml:space="preserve">Course Syllabus </w:t>
      </w:r>
    </w:p>
    <w:p w14:paraId="220A8D13" w14:textId="3438A9CD" w:rsidR="00A82435" w:rsidRPr="00A82435" w:rsidRDefault="00A074AF" w:rsidP="00A82435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 2019-2020</w:t>
      </w:r>
    </w:p>
    <w:p w14:paraId="510E429B" w14:textId="77777777" w:rsidR="00A82435" w:rsidRPr="00A82435" w:rsidRDefault="00A82435" w:rsidP="00A8243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Guam Department of Education Vision:</w:t>
      </w:r>
    </w:p>
    <w:p w14:paraId="08EBB2DC" w14:textId="78AAE1BA" w:rsidR="00A82435" w:rsidRPr="00033E1A" w:rsidRDefault="00A82435" w:rsidP="00033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“Every student: Responsible, Respectful, and Ready for Life”</w:t>
      </w:r>
    </w:p>
    <w:p w14:paraId="4D0F1848" w14:textId="00FBA3F2" w:rsidR="00BE3144" w:rsidRPr="00476032" w:rsidRDefault="00476032" w:rsidP="00A8243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Guam Department of Education Mission</w:t>
      </w:r>
      <w:r w:rsidR="00BE3144" w:rsidRPr="00476032">
        <w:rPr>
          <w:rFonts w:ascii="Times New Roman" w:hAnsi="Times New Roman" w:cs="Times New Roman"/>
          <w:b/>
          <w:u w:val="single"/>
        </w:rPr>
        <w:t>:</w:t>
      </w:r>
    </w:p>
    <w:p w14:paraId="4ED728CA" w14:textId="05F5C383" w:rsidR="00E549F0" w:rsidRPr="00E549F0" w:rsidRDefault="00E549F0" w:rsidP="00A824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educational community prepares all students for life, promotes excellence, and provides support.</w:t>
      </w:r>
    </w:p>
    <w:p w14:paraId="621277A9" w14:textId="77777777" w:rsidR="00476032" w:rsidRDefault="00476032" w:rsidP="002E1984">
      <w:pPr>
        <w:rPr>
          <w:rFonts w:ascii="Times New Roman" w:hAnsi="Times New Roman" w:cs="Times New Roman"/>
          <w:b/>
        </w:rPr>
      </w:pPr>
    </w:p>
    <w:p w14:paraId="7EBBB84C" w14:textId="7909D2DF" w:rsidR="00BE3144" w:rsidRPr="00A82435" w:rsidRDefault="00A82435" w:rsidP="00A82435">
      <w:pPr>
        <w:jc w:val="center"/>
        <w:rPr>
          <w:rFonts w:ascii="Times New Roman" w:hAnsi="Times New Roman" w:cs="Times New Roman"/>
          <w:b/>
          <w:u w:val="single"/>
        </w:rPr>
      </w:pPr>
      <w:r w:rsidRPr="00A82435">
        <w:rPr>
          <w:rFonts w:ascii="Times New Roman" w:hAnsi="Times New Roman" w:cs="Times New Roman"/>
          <w:b/>
          <w:u w:val="single"/>
        </w:rPr>
        <w:t xml:space="preserve">Luis P. </w:t>
      </w:r>
      <w:proofErr w:type="spellStart"/>
      <w:r w:rsidRPr="00A82435">
        <w:rPr>
          <w:rFonts w:ascii="Times New Roman" w:hAnsi="Times New Roman" w:cs="Times New Roman"/>
          <w:b/>
          <w:u w:val="single"/>
        </w:rPr>
        <w:t>Untalan</w:t>
      </w:r>
      <w:proofErr w:type="spellEnd"/>
      <w:r w:rsidRPr="00A82435">
        <w:rPr>
          <w:rFonts w:ascii="Times New Roman" w:hAnsi="Times New Roman" w:cs="Times New Roman"/>
          <w:b/>
          <w:u w:val="single"/>
        </w:rPr>
        <w:t xml:space="preserve"> Middle School</w:t>
      </w:r>
      <w:r w:rsidR="00BE3144" w:rsidRPr="00A82435">
        <w:rPr>
          <w:rFonts w:ascii="Times New Roman" w:hAnsi="Times New Roman" w:cs="Times New Roman"/>
          <w:b/>
          <w:u w:val="single"/>
        </w:rPr>
        <w:t xml:space="preserve"> </w:t>
      </w:r>
      <w:r w:rsidR="00F07C51" w:rsidRPr="00A82435">
        <w:rPr>
          <w:rFonts w:ascii="Times New Roman" w:hAnsi="Times New Roman" w:cs="Times New Roman"/>
          <w:b/>
          <w:u w:val="single"/>
        </w:rPr>
        <w:t>Mission Statement:</w:t>
      </w:r>
    </w:p>
    <w:p w14:paraId="798568C1" w14:textId="01FFDA00" w:rsidR="00476032" w:rsidRPr="00DF08F0" w:rsidRDefault="00F07C51" w:rsidP="0062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 P. </w:t>
      </w:r>
      <w:proofErr w:type="spellStart"/>
      <w:r>
        <w:rPr>
          <w:rFonts w:ascii="Times New Roman" w:hAnsi="Times New Roman" w:cs="Times New Roman"/>
        </w:rPr>
        <w:t>Untalan</w:t>
      </w:r>
      <w:proofErr w:type="spellEnd"/>
      <w:r>
        <w:rPr>
          <w:rFonts w:ascii="Times New Roman" w:hAnsi="Times New Roman" w:cs="Times New Roman"/>
        </w:rPr>
        <w:t xml:space="preserve"> Middle School community will empower students with the Knowledge that will enable them to be Competent, Productive, and Responsible Citizens in our society. </w:t>
      </w:r>
    </w:p>
    <w:p w14:paraId="47191F52" w14:textId="77777777" w:rsidR="006240BF" w:rsidRDefault="006240BF" w:rsidP="006240BF">
      <w:pPr>
        <w:rPr>
          <w:rFonts w:ascii="Times New Roman" w:hAnsi="Times New Roman" w:cs="Times New Roman"/>
        </w:rPr>
      </w:pPr>
    </w:p>
    <w:p w14:paraId="5DC2833D" w14:textId="11C756F3" w:rsidR="002E1984" w:rsidRDefault="002E1984" w:rsidP="003C2F51">
      <w:pPr>
        <w:rPr>
          <w:rFonts w:ascii="Times New Roman" w:hAnsi="Times New Roman" w:cs="Times New Roman"/>
          <w:b/>
        </w:rPr>
      </w:pPr>
      <w:r w:rsidRPr="003C2F51">
        <w:rPr>
          <w:rFonts w:ascii="Times New Roman" w:hAnsi="Times New Roman" w:cs="Times New Roman"/>
          <w:b/>
        </w:rPr>
        <w:t>A. COURSE DESCRIPTION</w:t>
      </w:r>
    </w:p>
    <w:p w14:paraId="69BF7252" w14:textId="19A73D86" w:rsidR="008A2C52" w:rsidRDefault="004A2341" w:rsidP="00033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C63">
        <w:rPr>
          <w:rFonts w:ascii="Times New Roman" w:hAnsi="Times New Roman" w:cs="Times New Roman"/>
        </w:rPr>
        <w:t>ESL m</w:t>
      </w:r>
      <w:r w:rsidR="004D3CC2">
        <w:rPr>
          <w:rFonts w:ascii="Times New Roman" w:hAnsi="Times New Roman" w:cs="Times New Roman"/>
        </w:rPr>
        <w:t>athematics</w:t>
      </w:r>
      <w:r w:rsidRPr="00880EDA">
        <w:rPr>
          <w:rFonts w:ascii="Times New Roman" w:hAnsi="Times New Roman" w:cs="Times New Roman"/>
        </w:rPr>
        <w:t xml:space="preserve"> is designe</w:t>
      </w:r>
      <w:r w:rsidR="00A3375B">
        <w:rPr>
          <w:rFonts w:ascii="Times New Roman" w:hAnsi="Times New Roman" w:cs="Times New Roman"/>
        </w:rPr>
        <w:t xml:space="preserve">d to help </w:t>
      </w:r>
      <w:r w:rsidR="00A83109">
        <w:rPr>
          <w:rFonts w:ascii="Times New Roman" w:hAnsi="Times New Roman" w:cs="Times New Roman"/>
        </w:rPr>
        <w:t xml:space="preserve">English Language Learner students </w:t>
      </w:r>
      <w:r w:rsidR="00A3375B">
        <w:rPr>
          <w:rFonts w:ascii="Times New Roman" w:hAnsi="Times New Roman" w:cs="Times New Roman"/>
        </w:rPr>
        <w:t>develop strong mathematical knowledge and skil</w:t>
      </w:r>
      <w:r w:rsidR="003C2F51">
        <w:rPr>
          <w:rFonts w:ascii="Times New Roman" w:hAnsi="Times New Roman" w:cs="Times New Roman"/>
        </w:rPr>
        <w:t>ls that align</w:t>
      </w:r>
      <w:r w:rsidR="00A3375B">
        <w:rPr>
          <w:rFonts w:ascii="Times New Roman" w:hAnsi="Times New Roman" w:cs="Times New Roman"/>
        </w:rPr>
        <w:t xml:space="preserve"> with the </w:t>
      </w:r>
      <w:r w:rsidR="0028275E">
        <w:rPr>
          <w:rFonts w:ascii="Times New Roman" w:hAnsi="Times New Roman" w:cs="Times New Roman"/>
        </w:rPr>
        <w:t>Guam Department of Education (GDOE)</w:t>
      </w:r>
      <w:r w:rsidR="00A3375B">
        <w:rPr>
          <w:rFonts w:ascii="Times New Roman" w:hAnsi="Times New Roman" w:cs="Times New Roman"/>
        </w:rPr>
        <w:t xml:space="preserve"> and Common Core State Standards (CCSS).</w:t>
      </w:r>
      <w:r w:rsidR="00341D12">
        <w:rPr>
          <w:rFonts w:ascii="Times New Roman" w:hAnsi="Times New Roman" w:cs="Times New Roman"/>
        </w:rPr>
        <w:t xml:space="preserve"> Computation skills with whole numbers, decimals, </w:t>
      </w:r>
      <w:r w:rsidR="00FB0C63">
        <w:rPr>
          <w:rFonts w:ascii="Times New Roman" w:hAnsi="Times New Roman" w:cs="Times New Roman"/>
        </w:rPr>
        <w:t xml:space="preserve">fractions, percentages, and proportions will be </w:t>
      </w:r>
      <w:r w:rsidR="00FD2D60">
        <w:rPr>
          <w:rFonts w:ascii="Times New Roman" w:hAnsi="Times New Roman" w:cs="Times New Roman"/>
        </w:rPr>
        <w:t>introduced</w:t>
      </w:r>
      <w:r w:rsidR="008A1080">
        <w:rPr>
          <w:rFonts w:ascii="Times New Roman" w:hAnsi="Times New Roman" w:cs="Times New Roman"/>
        </w:rPr>
        <w:t xml:space="preserve">, </w:t>
      </w:r>
      <w:r w:rsidR="00FB0C63">
        <w:rPr>
          <w:rFonts w:ascii="Times New Roman" w:hAnsi="Times New Roman" w:cs="Times New Roman"/>
        </w:rPr>
        <w:t>developed</w:t>
      </w:r>
      <w:r w:rsidR="008A1080">
        <w:rPr>
          <w:rFonts w:ascii="Times New Roman" w:hAnsi="Times New Roman" w:cs="Times New Roman"/>
        </w:rPr>
        <w:t>,</w:t>
      </w:r>
      <w:r w:rsidR="00FB0C63">
        <w:rPr>
          <w:rFonts w:ascii="Times New Roman" w:hAnsi="Times New Roman" w:cs="Times New Roman"/>
        </w:rPr>
        <w:t xml:space="preserve"> and reinforced. Students will be expected to demonstrate proficiency in these computations and apply it in real-life scenarios. </w:t>
      </w:r>
      <w:r w:rsidR="00880EDA" w:rsidRPr="00880EDA">
        <w:rPr>
          <w:rFonts w:ascii="Times New Roman" w:hAnsi="Times New Roman" w:cs="Times New Roman"/>
        </w:rPr>
        <w:t xml:space="preserve">The development of listening, speaking, reading and writing skills will </w:t>
      </w:r>
      <w:r w:rsidR="00FB0C63">
        <w:rPr>
          <w:rFonts w:ascii="Times New Roman" w:hAnsi="Times New Roman" w:cs="Times New Roman"/>
        </w:rPr>
        <w:t xml:space="preserve">also </w:t>
      </w:r>
      <w:r w:rsidR="00880EDA" w:rsidRPr="00880EDA">
        <w:rPr>
          <w:rFonts w:ascii="Times New Roman" w:hAnsi="Times New Roman" w:cs="Times New Roman"/>
        </w:rPr>
        <w:t xml:space="preserve">be integrated </w:t>
      </w:r>
      <w:r w:rsidR="0028275E">
        <w:rPr>
          <w:rFonts w:ascii="Times New Roman" w:hAnsi="Times New Roman" w:cs="Times New Roman"/>
        </w:rPr>
        <w:t xml:space="preserve">in the instruction </w:t>
      </w:r>
      <w:r w:rsidR="00880EDA" w:rsidRPr="00880EDA">
        <w:rPr>
          <w:rFonts w:ascii="Times New Roman" w:hAnsi="Times New Roman" w:cs="Times New Roman"/>
        </w:rPr>
        <w:t>to improve oral and written communication</w:t>
      </w:r>
      <w:r w:rsidR="003C2F51">
        <w:rPr>
          <w:rFonts w:ascii="Times New Roman" w:hAnsi="Times New Roman" w:cs="Times New Roman"/>
        </w:rPr>
        <w:t xml:space="preserve"> in English</w:t>
      </w:r>
      <w:r w:rsidR="00880EDA" w:rsidRPr="00880EDA">
        <w:rPr>
          <w:rFonts w:ascii="Times New Roman" w:hAnsi="Times New Roman" w:cs="Times New Roman"/>
        </w:rPr>
        <w:t>.</w:t>
      </w:r>
      <w:r w:rsidR="00A83109">
        <w:rPr>
          <w:rFonts w:ascii="Times New Roman" w:hAnsi="Times New Roman" w:cs="Times New Roman"/>
        </w:rPr>
        <w:t xml:space="preserve"> </w:t>
      </w:r>
    </w:p>
    <w:p w14:paraId="3FF00191" w14:textId="77777777" w:rsidR="00033E1A" w:rsidRPr="00033E1A" w:rsidRDefault="00033E1A" w:rsidP="00033E1A">
      <w:pPr>
        <w:rPr>
          <w:rFonts w:ascii="Times New Roman" w:hAnsi="Times New Roman" w:cs="Times New Roman"/>
        </w:rPr>
      </w:pPr>
    </w:p>
    <w:p w14:paraId="3FD95EC6" w14:textId="1F1F06EF" w:rsidR="002E1984" w:rsidRDefault="00FA4880" w:rsidP="00FA4880">
      <w:pPr>
        <w:rPr>
          <w:rFonts w:ascii="Times New Roman" w:hAnsi="Times New Roman" w:cs="Times New Roman"/>
        </w:rPr>
      </w:pPr>
      <w:r w:rsidRPr="004604BB">
        <w:rPr>
          <w:rFonts w:ascii="Times New Roman" w:hAnsi="Times New Roman" w:cs="Times New Roman"/>
          <w:b/>
        </w:rPr>
        <w:t>B. COURSE OBJECTIVES: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After completing </w:t>
      </w:r>
      <w:r w:rsidR="00C1216B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course, students will be able to:</w:t>
      </w:r>
    </w:p>
    <w:p w14:paraId="6E17B7DF" w14:textId="46AE64A5" w:rsidR="00AA7A4C" w:rsidRDefault="00FD2D60" w:rsidP="00AA7A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</w:t>
      </w:r>
      <w:r w:rsidR="00FA4880">
        <w:rPr>
          <w:rFonts w:ascii="Times New Roman" w:hAnsi="Times New Roman" w:cs="Times New Roman"/>
        </w:rPr>
        <w:t xml:space="preserve"> calculations</w:t>
      </w:r>
      <w:r w:rsidR="0037099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uch as addition, subtraction, multiplication, division of whole numbers, decimals,</w:t>
      </w:r>
      <w:r w:rsidR="00FA7917">
        <w:rPr>
          <w:rFonts w:ascii="Times New Roman" w:hAnsi="Times New Roman" w:cs="Times New Roman"/>
        </w:rPr>
        <w:t xml:space="preserve"> fractions, percentages and proportions</w:t>
      </w:r>
    </w:p>
    <w:p w14:paraId="04627C02" w14:textId="56DDE26F" w:rsidR="00FA4880" w:rsidRPr="00AA7A4C" w:rsidRDefault="00150AFD" w:rsidP="00AA7A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to break</w:t>
      </w:r>
      <w:r w:rsidR="00FA7917">
        <w:rPr>
          <w:rFonts w:ascii="Times New Roman" w:hAnsi="Times New Roman" w:cs="Times New Roman"/>
        </w:rPr>
        <w:t xml:space="preserve"> down word problems in English and focus on relevant vocabulary</w:t>
      </w:r>
      <w:r>
        <w:rPr>
          <w:rFonts w:ascii="Times New Roman" w:hAnsi="Times New Roman" w:cs="Times New Roman"/>
        </w:rPr>
        <w:t xml:space="preserve"> </w:t>
      </w:r>
    </w:p>
    <w:p w14:paraId="12A083C5" w14:textId="06F85D33" w:rsidR="00FA4880" w:rsidRPr="002A18FF" w:rsidRDefault="00566713" w:rsidP="002A1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18FF">
        <w:rPr>
          <w:rFonts w:ascii="Times New Roman" w:hAnsi="Times New Roman" w:cs="Times New Roman"/>
        </w:rPr>
        <w:t>Use charts and graphs to communicate results involving math</w:t>
      </w:r>
    </w:p>
    <w:p w14:paraId="0930F4BF" w14:textId="067EBA45" w:rsidR="00A006B5" w:rsidRDefault="00A006B5" w:rsidP="00A00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Discover, describe, and generalize simple and complex patterns and relationships </w:t>
      </w:r>
    </w:p>
    <w:p w14:paraId="1C5C4AB8" w14:textId="77777777" w:rsidR="00103236" w:rsidRDefault="00322240" w:rsidP="00103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and solve mathematical and real-world</w:t>
      </w:r>
      <w:r w:rsidR="00A006B5">
        <w:rPr>
          <w:rFonts w:ascii="Times New Roman" w:hAnsi="Times New Roman" w:cs="Times New Roman"/>
        </w:rPr>
        <w:t xml:space="preserve"> problems </w:t>
      </w:r>
      <w:r w:rsidR="003D2308">
        <w:rPr>
          <w:rFonts w:ascii="Times New Roman" w:hAnsi="Times New Roman" w:cs="Times New Roman"/>
        </w:rPr>
        <w:t xml:space="preserve"> </w:t>
      </w:r>
      <w:r w:rsidR="00AA7A4C">
        <w:rPr>
          <w:rFonts w:ascii="Times New Roman" w:hAnsi="Times New Roman" w:cs="Times New Roman"/>
        </w:rPr>
        <w:t xml:space="preserve"> </w:t>
      </w:r>
    </w:p>
    <w:p w14:paraId="7C5107C9" w14:textId="0A426869" w:rsidR="00AA7A4C" w:rsidRPr="00103236" w:rsidRDefault="00103236" w:rsidP="00103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 more effectively about math concepts, equations, and word problems through English speaking and writing </w:t>
      </w:r>
    </w:p>
    <w:p w14:paraId="771727D9" w14:textId="77777777" w:rsidR="00210E92" w:rsidRPr="00033E1A" w:rsidRDefault="00210E92" w:rsidP="00033E1A">
      <w:pPr>
        <w:ind w:left="360"/>
        <w:rPr>
          <w:rFonts w:ascii="Times New Roman" w:hAnsi="Times New Roman" w:cs="Times New Roman"/>
        </w:rPr>
      </w:pPr>
    </w:p>
    <w:p w14:paraId="4BD5A6A4" w14:textId="32A86846" w:rsidR="00FA4880" w:rsidRDefault="00DA5047" w:rsidP="00FA4880">
      <w:pPr>
        <w:spacing w:line="360" w:lineRule="auto"/>
        <w:rPr>
          <w:rFonts w:ascii="Times New Roman" w:hAnsi="Times New Roman" w:cs="Times New Roman"/>
          <w:b/>
        </w:rPr>
      </w:pPr>
      <w:r w:rsidRPr="002C3949">
        <w:rPr>
          <w:rFonts w:ascii="Times New Roman" w:hAnsi="Times New Roman" w:cs="Times New Roman"/>
          <w:b/>
        </w:rPr>
        <w:t>C. QUARTERLY SKILLS</w:t>
      </w:r>
      <w:r w:rsidR="00DB089A">
        <w:rPr>
          <w:rFonts w:ascii="Times New Roman" w:hAnsi="Times New Roman" w:cs="Times New Roman"/>
          <w:b/>
        </w:rPr>
        <w:t xml:space="preserve"> </w:t>
      </w:r>
    </w:p>
    <w:p w14:paraId="418512E9" w14:textId="6FB627C0" w:rsidR="00210E92" w:rsidRDefault="00210E92" w:rsidP="00210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is what we look to discuss within each quarter. However, </w:t>
      </w:r>
      <w:r w:rsidR="009E6633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timeline may change depending on how quickly or how slowly we are able to master skills together as a class.</w:t>
      </w:r>
    </w:p>
    <w:p w14:paraId="29DE2978" w14:textId="77777777" w:rsidR="00210E92" w:rsidRPr="00210E92" w:rsidRDefault="00210E92" w:rsidP="00210E92">
      <w:pPr>
        <w:rPr>
          <w:rFonts w:ascii="Times New Roman" w:hAnsi="Times New Roman" w:cs="Times New Roman"/>
        </w:rPr>
      </w:pPr>
    </w:p>
    <w:p w14:paraId="5093CF72" w14:textId="741AE283" w:rsidR="00210E92" w:rsidRPr="009E6633" w:rsidRDefault="002C3949" w:rsidP="00FA4880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9E6633">
        <w:rPr>
          <w:rFonts w:ascii="Times New Roman" w:hAnsi="Times New Roman" w:cs="Times New Roman"/>
          <w:b/>
          <w:sz w:val="28"/>
          <w:u w:val="single"/>
        </w:rPr>
        <w:t>1</w:t>
      </w:r>
      <w:r w:rsidRPr="009E6633">
        <w:rPr>
          <w:rFonts w:ascii="Times New Roman" w:hAnsi="Times New Roman" w:cs="Times New Roman"/>
          <w:b/>
          <w:sz w:val="28"/>
          <w:u w:val="single"/>
          <w:vertAlign w:val="superscript"/>
        </w:rPr>
        <w:t>st</w:t>
      </w:r>
      <w:r w:rsidRPr="009E6633">
        <w:rPr>
          <w:rFonts w:ascii="Times New Roman" w:hAnsi="Times New Roman" w:cs="Times New Roman"/>
          <w:b/>
          <w:sz w:val="28"/>
          <w:u w:val="single"/>
        </w:rPr>
        <w:t xml:space="preserve"> Quarter</w:t>
      </w:r>
    </w:p>
    <w:p w14:paraId="241FD429" w14:textId="11E435C2" w:rsidR="002C3949" w:rsidRDefault="002C3949" w:rsidP="002C394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operations of decimal numbers.</w:t>
      </w:r>
    </w:p>
    <w:p w14:paraId="4E1B8C5A" w14:textId="425A28BD" w:rsidR="002C3949" w:rsidRDefault="002C3949" w:rsidP="002C394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and application of LCM and GCF.</w:t>
      </w:r>
    </w:p>
    <w:p w14:paraId="17D9B8FF" w14:textId="172E1E2B" w:rsidR="002C3949" w:rsidRDefault="002C3949" w:rsidP="002C394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operations of fractions and introduction of rational numbers.</w:t>
      </w:r>
    </w:p>
    <w:p w14:paraId="00A36389" w14:textId="6A7CB424" w:rsidR="002C3949" w:rsidRDefault="002C3949" w:rsidP="002C394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Evaluating expressions to include variables.</w:t>
      </w:r>
    </w:p>
    <w:p w14:paraId="12843691" w14:textId="77777777" w:rsidR="00B700EC" w:rsidRDefault="00B700EC" w:rsidP="00B700EC">
      <w:pPr>
        <w:rPr>
          <w:rFonts w:ascii="Times New Roman" w:hAnsi="Times New Roman" w:cs="Times New Roman"/>
        </w:rPr>
      </w:pPr>
    </w:p>
    <w:p w14:paraId="2D90F75D" w14:textId="7485D593" w:rsidR="00B700EC" w:rsidRPr="009E6633" w:rsidRDefault="00B700EC" w:rsidP="00B700EC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9E6633">
        <w:rPr>
          <w:rFonts w:ascii="Times New Roman" w:hAnsi="Times New Roman" w:cs="Times New Roman"/>
          <w:b/>
          <w:sz w:val="28"/>
          <w:u w:val="single"/>
        </w:rPr>
        <w:t>2</w:t>
      </w:r>
      <w:r w:rsidRPr="009E6633">
        <w:rPr>
          <w:rFonts w:ascii="Times New Roman" w:hAnsi="Times New Roman" w:cs="Times New Roman"/>
          <w:b/>
          <w:sz w:val="28"/>
          <w:u w:val="single"/>
          <w:vertAlign w:val="superscript"/>
        </w:rPr>
        <w:t>nd</w:t>
      </w:r>
      <w:r w:rsidRPr="009E6633">
        <w:rPr>
          <w:rFonts w:ascii="Times New Roman" w:hAnsi="Times New Roman" w:cs="Times New Roman"/>
          <w:b/>
          <w:sz w:val="28"/>
          <w:u w:val="single"/>
        </w:rPr>
        <w:t xml:space="preserve"> Quarter</w:t>
      </w:r>
    </w:p>
    <w:p w14:paraId="4D5F62E9" w14:textId="6067D0EA" w:rsidR="00B700EC" w:rsidRPr="00B700EC" w:rsidRDefault="00B700EC" w:rsidP="00DA5F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Evaluating expressions to include variables</w:t>
      </w:r>
    </w:p>
    <w:p w14:paraId="79AC41DE" w14:textId="22A2379F" w:rsidR="00B700EC" w:rsidRPr="00B700EC" w:rsidRDefault="00B700EC" w:rsidP="00DA5F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Ratios and proportions</w:t>
      </w:r>
    </w:p>
    <w:p w14:paraId="6466FE68" w14:textId="660A03C5" w:rsidR="00DA5F29" w:rsidRPr="00DA5F29" w:rsidRDefault="00DA5F29" w:rsidP="00DA5F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Data collection and interpretation</w:t>
      </w:r>
    </w:p>
    <w:p w14:paraId="293F8B2A" w14:textId="77777777" w:rsidR="00DA5F29" w:rsidRPr="00DA5F29" w:rsidRDefault="00DA5F29" w:rsidP="00DA5F29">
      <w:pPr>
        <w:pStyle w:val="ListParagraph"/>
        <w:rPr>
          <w:rFonts w:ascii="Times New Roman" w:hAnsi="Times New Roman" w:cs="Times New Roman"/>
          <w:sz w:val="28"/>
        </w:rPr>
      </w:pPr>
    </w:p>
    <w:p w14:paraId="4089E7BA" w14:textId="42D0DAD1" w:rsidR="00DA5F29" w:rsidRPr="009E6633" w:rsidRDefault="00DA5F29" w:rsidP="00DA5F29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9E6633">
        <w:rPr>
          <w:rFonts w:ascii="Times New Roman" w:hAnsi="Times New Roman" w:cs="Times New Roman"/>
          <w:b/>
          <w:sz w:val="28"/>
          <w:u w:val="single"/>
        </w:rPr>
        <w:t>3</w:t>
      </w:r>
      <w:r w:rsidRPr="009E6633">
        <w:rPr>
          <w:rFonts w:ascii="Times New Roman" w:hAnsi="Times New Roman" w:cs="Times New Roman"/>
          <w:b/>
          <w:sz w:val="28"/>
          <w:u w:val="single"/>
          <w:vertAlign w:val="superscript"/>
        </w:rPr>
        <w:t>rd</w:t>
      </w:r>
      <w:r w:rsidRPr="009E6633">
        <w:rPr>
          <w:rFonts w:ascii="Times New Roman" w:hAnsi="Times New Roman" w:cs="Times New Roman"/>
          <w:b/>
          <w:sz w:val="28"/>
          <w:u w:val="single"/>
        </w:rPr>
        <w:t xml:space="preserve"> Quarter</w:t>
      </w:r>
    </w:p>
    <w:p w14:paraId="6167585E" w14:textId="2546954C" w:rsidR="00DA5F29" w:rsidRPr="00DA5F29" w:rsidRDefault="00DA5F29" w:rsidP="009320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Understanding and working with rational numbers and absolute value</w:t>
      </w:r>
    </w:p>
    <w:p w14:paraId="3C3701A3" w14:textId="11AC3569" w:rsidR="00DA5F29" w:rsidRPr="00DA5F29" w:rsidRDefault="00DA5F29" w:rsidP="009320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Understanding and application of the coordinate plan (plotting points)</w:t>
      </w:r>
    </w:p>
    <w:p w14:paraId="1FDA383D" w14:textId="39FC2470" w:rsidR="00DA5F29" w:rsidRPr="00DA5F29" w:rsidRDefault="00DA5F29" w:rsidP="009320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Basic operations of integers and rational numbers</w:t>
      </w:r>
    </w:p>
    <w:p w14:paraId="190EA166" w14:textId="1DA8FF34" w:rsidR="00DA5F29" w:rsidRPr="00932041" w:rsidRDefault="00DA5F29" w:rsidP="009320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Working, writing and solving simple equations and inequalities (using the number line) with variables</w:t>
      </w:r>
    </w:p>
    <w:p w14:paraId="77533B37" w14:textId="77777777" w:rsidR="00932041" w:rsidRPr="00932041" w:rsidRDefault="00932041" w:rsidP="00932041">
      <w:pPr>
        <w:pStyle w:val="ListParagraph"/>
        <w:rPr>
          <w:rFonts w:ascii="Times New Roman" w:hAnsi="Times New Roman" w:cs="Times New Roman"/>
          <w:sz w:val="28"/>
        </w:rPr>
      </w:pPr>
    </w:p>
    <w:p w14:paraId="02D35C08" w14:textId="28F899EB" w:rsidR="00932041" w:rsidRPr="009E6633" w:rsidRDefault="00932041" w:rsidP="00F907AD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9E6633">
        <w:rPr>
          <w:rFonts w:ascii="Times New Roman" w:hAnsi="Times New Roman" w:cs="Times New Roman"/>
          <w:b/>
          <w:sz w:val="28"/>
          <w:u w:val="single"/>
        </w:rPr>
        <w:t>4</w:t>
      </w:r>
      <w:r w:rsidRPr="009E6633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9E6633">
        <w:rPr>
          <w:rFonts w:ascii="Times New Roman" w:hAnsi="Times New Roman" w:cs="Times New Roman"/>
          <w:b/>
          <w:sz w:val="28"/>
          <w:u w:val="single"/>
        </w:rPr>
        <w:t xml:space="preserve"> Quarter</w:t>
      </w:r>
    </w:p>
    <w:p w14:paraId="7872C014" w14:textId="350A6590" w:rsidR="00F907AD" w:rsidRPr="00F907AD" w:rsidRDefault="00F907AD" w:rsidP="00F907A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Working, writing and solving simple equations and inequalities (using the number line) with variables</w:t>
      </w:r>
    </w:p>
    <w:p w14:paraId="6AE7213F" w14:textId="4B192C98" w:rsidR="00F907AD" w:rsidRPr="00F907AD" w:rsidRDefault="00F907AD" w:rsidP="00F907A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Solving area, perimeter, surface area, and volume using geometric formulas</w:t>
      </w:r>
    </w:p>
    <w:p w14:paraId="66B86575" w14:textId="21261A20" w:rsidR="00F907AD" w:rsidRPr="00F907AD" w:rsidRDefault="00F907AD" w:rsidP="00F907A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ACT review and test-taking strategies</w:t>
      </w:r>
    </w:p>
    <w:p w14:paraId="5F480F38" w14:textId="77777777" w:rsidR="002C3949" w:rsidRPr="00F907AD" w:rsidRDefault="002C3949" w:rsidP="00F907AD">
      <w:pPr>
        <w:spacing w:line="360" w:lineRule="auto"/>
        <w:rPr>
          <w:rFonts w:ascii="Times New Roman" w:hAnsi="Times New Roman" w:cs="Times New Roman"/>
        </w:rPr>
      </w:pPr>
    </w:p>
    <w:p w14:paraId="2402DD00" w14:textId="51EDF030" w:rsidR="00DA5047" w:rsidRDefault="00DA5047" w:rsidP="008976C8">
      <w:pPr>
        <w:rPr>
          <w:rFonts w:ascii="Times New Roman" w:hAnsi="Times New Roman" w:cs="Times New Roman"/>
          <w:b/>
        </w:rPr>
      </w:pPr>
      <w:r w:rsidRPr="00B2658C">
        <w:rPr>
          <w:rFonts w:ascii="Times New Roman" w:hAnsi="Times New Roman" w:cs="Times New Roman"/>
          <w:b/>
        </w:rPr>
        <w:t>D. INSTRUCTIONAL STRATEGIES</w:t>
      </w:r>
      <w:r w:rsidR="008976C8" w:rsidRPr="00B2658C">
        <w:rPr>
          <w:rFonts w:ascii="Times New Roman" w:hAnsi="Times New Roman" w:cs="Times New Roman"/>
          <w:b/>
        </w:rPr>
        <w:t xml:space="preserve">: </w:t>
      </w:r>
      <w:r w:rsidR="008976C8" w:rsidRPr="009A66C2">
        <w:rPr>
          <w:rFonts w:ascii="Times New Roman" w:hAnsi="Times New Roman" w:cs="Times New Roman"/>
          <w:b/>
          <w:sz w:val="22"/>
          <w:u w:val="single"/>
        </w:rPr>
        <w:t>This course includes but is not limited to the use of the following instructional strategies:</w:t>
      </w:r>
    </w:p>
    <w:p w14:paraId="5CE9976A" w14:textId="30E510F0" w:rsidR="00923A83" w:rsidRPr="00B74F84" w:rsidRDefault="00923A83" w:rsidP="00B74F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Setting objectives</w:t>
      </w:r>
      <w:r w:rsidR="00B74F84">
        <w:rPr>
          <w:rFonts w:ascii="Times New Roman" w:hAnsi="Times New Roman" w:cs="Times New Roman"/>
          <w:sz w:val="22"/>
        </w:rPr>
        <w:t xml:space="preserve"> and p</w:t>
      </w:r>
      <w:r w:rsidRPr="00B74F84">
        <w:rPr>
          <w:rFonts w:ascii="Times New Roman" w:hAnsi="Times New Roman" w:cs="Times New Roman"/>
          <w:sz w:val="22"/>
        </w:rPr>
        <w:t>roviding feedback</w:t>
      </w:r>
    </w:p>
    <w:p w14:paraId="493E040A" w14:textId="0BBDA753" w:rsidR="00923A83" w:rsidRDefault="00923A83" w:rsidP="00B54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Reinforcing effort and providing recognition</w:t>
      </w:r>
    </w:p>
    <w:p w14:paraId="4D031EB3" w14:textId="606C579C" w:rsidR="00923A83" w:rsidRPr="00923A83" w:rsidRDefault="00923A83" w:rsidP="00923A8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 w:rsidRPr="00B54E6E">
        <w:rPr>
          <w:rFonts w:ascii="Times New Roman" w:hAnsi="Times New Roman" w:cs="Times New Roman"/>
          <w:sz w:val="22"/>
        </w:rPr>
        <w:t>Cooperative learning: (</w:t>
      </w:r>
      <w:r w:rsidR="009A66C2" w:rsidRPr="009A66C2">
        <w:rPr>
          <w:rFonts w:ascii="Times New Roman" w:hAnsi="Times New Roman" w:cs="Times New Roman"/>
          <w:i/>
          <w:sz w:val="22"/>
        </w:rPr>
        <w:t>e</w:t>
      </w:r>
      <w:r w:rsidR="00755367" w:rsidRPr="009A66C2">
        <w:rPr>
          <w:rFonts w:ascii="Times New Roman" w:hAnsi="Times New Roman" w:cs="Times New Roman"/>
          <w:i/>
          <w:sz w:val="22"/>
        </w:rPr>
        <w:t>xamples</w:t>
      </w:r>
      <w:r w:rsidR="00755367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think-pair-share, tutoring, jigsaw, number heads team, project</w:t>
      </w:r>
      <w:r w:rsidR="009A66C2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>)</w:t>
      </w:r>
    </w:p>
    <w:p w14:paraId="18ED5284" w14:textId="69B0BA0A" w:rsidR="00B54E6E" w:rsidRPr="00B54E6E" w:rsidRDefault="00B54E6E" w:rsidP="00B54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 w:rsidRPr="00B54E6E">
        <w:rPr>
          <w:rFonts w:ascii="Times New Roman" w:hAnsi="Times New Roman" w:cs="Times New Roman"/>
          <w:sz w:val="22"/>
        </w:rPr>
        <w:t>Nonlinguistic representation</w:t>
      </w:r>
      <w:r w:rsidR="003C04A2">
        <w:rPr>
          <w:rFonts w:ascii="Times New Roman" w:hAnsi="Times New Roman" w:cs="Times New Roman"/>
          <w:sz w:val="22"/>
        </w:rPr>
        <w:t>s</w:t>
      </w:r>
      <w:r w:rsidR="00F71D75" w:rsidRPr="00B54E6E">
        <w:rPr>
          <w:rFonts w:ascii="Times New Roman" w:hAnsi="Times New Roman" w:cs="Times New Roman"/>
          <w:sz w:val="22"/>
        </w:rPr>
        <w:t xml:space="preserve">: </w:t>
      </w:r>
      <w:r w:rsidRPr="00B54E6E">
        <w:rPr>
          <w:rFonts w:ascii="Times New Roman" w:hAnsi="Times New Roman" w:cs="Times New Roman"/>
          <w:sz w:val="22"/>
        </w:rPr>
        <w:t>(</w:t>
      </w:r>
      <w:r w:rsidR="009A66C2" w:rsidRPr="009A66C2">
        <w:rPr>
          <w:rFonts w:ascii="Times New Roman" w:hAnsi="Times New Roman" w:cs="Times New Roman"/>
          <w:i/>
          <w:sz w:val="22"/>
        </w:rPr>
        <w:t>e</w:t>
      </w:r>
      <w:r w:rsidR="00755367" w:rsidRPr="009A66C2">
        <w:rPr>
          <w:rFonts w:ascii="Times New Roman" w:hAnsi="Times New Roman" w:cs="Times New Roman"/>
          <w:i/>
          <w:sz w:val="22"/>
        </w:rPr>
        <w:t>xamples</w:t>
      </w:r>
      <w:r w:rsidR="00755367">
        <w:rPr>
          <w:rFonts w:ascii="Times New Roman" w:hAnsi="Times New Roman" w:cs="Times New Roman"/>
          <w:sz w:val="22"/>
        </w:rPr>
        <w:t xml:space="preserve">: </w:t>
      </w:r>
      <w:r w:rsidR="00F71D75" w:rsidRPr="00B54E6E">
        <w:rPr>
          <w:rFonts w:ascii="Times New Roman" w:hAnsi="Times New Roman" w:cs="Times New Roman"/>
          <w:sz w:val="22"/>
        </w:rPr>
        <w:t xml:space="preserve">models &amp; manipulatives, kinesthetic, pictures, illustrations </w:t>
      </w:r>
      <w:r w:rsidRPr="00B54E6E">
        <w:rPr>
          <w:rFonts w:ascii="Times New Roman" w:hAnsi="Times New Roman" w:cs="Times New Roman"/>
          <w:sz w:val="22"/>
        </w:rPr>
        <w:t>and pictographs, graphic organizer</w:t>
      </w:r>
      <w:r w:rsidR="00D70A29">
        <w:rPr>
          <w:rFonts w:ascii="Times New Roman" w:hAnsi="Times New Roman" w:cs="Times New Roman"/>
          <w:sz w:val="22"/>
        </w:rPr>
        <w:t>, foldable</w:t>
      </w:r>
      <w:r w:rsidRPr="00B54E6E">
        <w:rPr>
          <w:rFonts w:ascii="Times New Roman" w:hAnsi="Times New Roman" w:cs="Times New Roman"/>
          <w:sz w:val="22"/>
        </w:rPr>
        <w:t>)</w:t>
      </w:r>
    </w:p>
    <w:p w14:paraId="24313418" w14:textId="26C5B4D5" w:rsidR="00B54E6E" w:rsidRDefault="00923A83" w:rsidP="00B54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Cues, questions</w:t>
      </w:r>
      <w:r w:rsidR="00C15537">
        <w:rPr>
          <w:rFonts w:ascii="Times New Roman" w:hAnsi="Times New Roman" w:cs="Times New Roman"/>
          <w:sz w:val="22"/>
        </w:rPr>
        <w:t>, and advance organizers</w:t>
      </w:r>
    </w:p>
    <w:p w14:paraId="31BD20A1" w14:textId="5A2C964F" w:rsidR="00B74F84" w:rsidRDefault="00B74F84" w:rsidP="00B54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Vocabulary</w:t>
      </w:r>
      <w:r w:rsidR="00D70A29">
        <w:rPr>
          <w:rFonts w:ascii="Times New Roman" w:hAnsi="Times New Roman" w:cs="Times New Roman"/>
          <w:sz w:val="22"/>
        </w:rPr>
        <w:t xml:space="preserve"> (</w:t>
      </w:r>
      <w:r w:rsidR="00D70A29" w:rsidRPr="009A66C2">
        <w:rPr>
          <w:rFonts w:ascii="Times New Roman" w:hAnsi="Times New Roman" w:cs="Times New Roman"/>
          <w:i/>
          <w:sz w:val="22"/>
        </w:rPr>
        <w:t>examples</w:t>
      </w:r>
      <w:r w:rsidR="00D70A29">
        <w:rPr>
          <w:rFonts w:ascii="Times New Roman" w:hAnsi="Times New Roman" w:cs="Times New Roman"/>
          <w:sz w:val="22"/>
        </w:rPr>
        <w:t xml:space="preserve">: </w:t>
      </w:r>
      <w:r w:rsidR="00CF0C39">
        <w:rPr>
          <w:rFonts w:ascii="Times New Roman" w:hAnsi="Times New Roman" w:cs="Times New Roman"/>
          <w:sz w:val="22"/>
        </w:rPr>
        <w:t>4-</w:t>
      </w:r>
      <w:r w:rsidR="00A307FD">
        <w:rPr>
          <w:rFonts w:ascii="Times New Roman" w:hAnsi="Times New Roman" w:cs="Times New Roman"/>
          <w:sz w:val="22"/>
        </w:rPr>
        <w:t>corners</w:t>
      </w:r>
      <w:r w:rsidR="00D70A29">
        <w:rPr>
          <w:rFonts w:ascii="Times New Roman" w:hAnsi="Times New Roman" w:cs="Times New Roman"/>
          <w:sz w:val="22"/>
        </w:rPr>
        <w:t>, word sort</w:t>
      </w:r>
      <w:r w:rsidR="00976A4C">
        <w:rPr>
          <w:rFonts w:ascii="Times New Roman" w:hAnsi="Times New Roman" w:cs="Times New Roman"/>
          <w:sz w:val="22"/>
        </w:rPr>
        <w:t>, KIM strategy</w:t>
      </w:r>
      <w:r w:rsidR="00D70A29">
        <w:rPr>
          <w:rFonts w:ascii="Times New Roman" w:hAnsi="Times New Roman" w:cs="Times New Roman"/>
          <w:sz w:val="22"/>
        </w:rPr>
        <w:t>)</w:t>
      </w:r>
    </w:p>
    <w:p w14:paraId="7432E10C" w14:textId="4C645070" w:rsidR="00C15537" w:rsidRDefault="00C15537" w:rsidP="00B54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Identifying similarities and differences</w:t>
      </w:r>
    </w:p>
    <w:p w14:paraId="5EF0867D" w14:textId="3BDE113C" w:rsidR="00C15537" w:rsidRDefault="003C04A2" w:rsidP="00B54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Summarizing and </w:t>
      </w:r>
      <w:r w:rsidR="00C15537">
        <w:rPr>
          <w:rFonts w:ascii="Times New Roman" w:hAnsi="Times New Roman" w:cs="Times New Roman"/>
          <w:sz w:val="22"/>
        </w:rPr>
        <w:t>Note-taking</w:t>
      </w:r>
    </w:p>
    <w:p w14:paraId="3B70E0B7" w14:textId="52DC63E0" w:rsidR="00B74F84" w:rsidRPr="00B54E6E" w:rsidRDefault="00B74F84" w:rsidP="00B74F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Generating and Testing Hypotheses (</w:t>
      </w:r>
      <w:r w:rsidR="00755367" w:rsidRPr="003C04A2">
        <w:rPr>
          <w:rFonts w:ascii="Times New Roman" w:hAnsi="Times New Roman" w:cs="Times New Roman"/>
          <w:i/>
          <w:sz w:val="22"/>
        </w:rPr>
        <w:t>examples</w:t>
      </w:r>
      <w:r w:rsidR="00755367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problem solving, systems analysis)</w:t>
      </w:r>
    </w:p>
    <w:p w14:paraId="6BD206E4" w14:textId="0F73D01D" w:rsidR="00C15537" w:rsidRDefault="00B74F84" w:rsidP="00B54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Homework and Practice</w:t>
      </w:r>
    </w:p>
    <w:p w14:paraId="71941AF1" w14:textId="77777777" w:rsidR="006F325E" w:rsidRPr="00CA6723" w:rsidRDefault="006F325E" w:rsidP="00FA4880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14:paraId="412C2647" w14:textId="39A21E10" w:rsidR="00DA5047" w:rsidRDefault="00DA5047" w:rsidP="00FA4880">
      <w:pPr>
        <w:spacing w:line="360" w:lineRule="auto"/>
        <w:rPr>
          <w:rFonts w:ascii="Times New Roman" w:hAnsi="Times New Roman" w:cs="Times New Roman"/>
          <w:b/>
        </w:rPr>
      </w:pPr>
      <w:r w:rsidRPr="006E3792">
        <w:rPr>
          <w:rFonts w:ascii="Times New Roman" w:hAnsi="Times New Roman" w:cs="Times New Roman"/>
          <w:b/>
        </w:rPr>
        <w:t>E. TEXT/TEACHING RESOURCES</w:t>
      </w:r>
    </w:p>
    <w:p w14:paraId="65693476" w14:textId="49B6325C" w:rsidR="0088356A" w:rsidRPr="000014AA" w:rsidRDefault="0088356A" w:rsidP="000014A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014AA">
        <w:rPr>
          <w:rFonts w:ascii="Times New Roman" w:hAnsi="Times New Roman" w:cs="Times New Roman"/>
        </w:rPr>
        <w:t xml:space="preserve">Textbook: </w:t>
      </w:r>
      <w:r w:rsidR="000605D5" w:rsidRPr="000014AA">
        <w:rPr>
          <w:rFonts w:ascii="Times New Roman" w:hAnsi="Times New Roman" w:cs="Times New Roman"/>
        </w:rPr>
        <w:t>Mathematics Course I</w:t>
      </w:r>
    </w:p>
    <w:p w14:paraId="075A8229" w14:textId="741BE889" w:rsidR="001A24E7" w:rsidRPr="000014AA" w:rsidRDefault="000014AA" w:rsidP="000014A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014AA">
        <w:rPr>
          <w:rFonts w:ascii="Times New Roman" w:hAnsi="Times New Roman" w:cs="Times New Roman"/>
        </w:rPr>
        <w:t>other</w:t>
      </w:r>
      <w:r w:rsidR="000605D5" w:rsidRPr="000014AA">
        <w:rPr>
          <w:rFonts w:ascii="Times New Roman" w:hAnsi="Times New Roman" w:cs="Times New Roman"/>
        </w:rPr>
        <w:t xml:space="preserve"> online and supplemental resources</w:t>
      </w:r>
    </w:p>
    <w:p w14:paraId="09B45B89" w14:textId="77777777" w:rsidR="0088356A" w:rsidRPr="0088356A" w:rsidRDefault="0088356A" w:rsidP="0088356A">
      <w:pPr>
        <w:pStyle w:val="ListParagraph"/>
        <w:rPr>
          <w:rFonts w:ascii="Times New Roman" w:hAnsi="Times New Roman" w:cs="Times New Roman"/>
        </w:rPr>
      </w:pPr>
    </w:p>
    <w:p w14:paraId="1B681ED6" w14:textId="65F7C3F1" w:rsidR="00DA5047" w:rsidRDefault="00DA5047" w:rsidP="00FA488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 SUPPLY LIST</w:t>
      </w:r>
    </w:p>
    <w:p w14:paraId="08BF89B1" w14:textId="7F66687F" w:rsidR="005E2AE7" w:rsidRDefault="00797DE8" w:rsidP="005E2AE7">
      <w:pPr>
        <w:spacing w:line="360" w:lineRule="auto"/>
        <w:rPr>
          <w:rFonts w:ascii="Times New Roman" w:hAnsi="Times New Roman" w:cs="Times New Roman"/>
          <w:b/>
        </w:rPr>
      </w:pPr>
      <w:r w:rsidRPr="005E2AE7">
        <w:rPr>
          <w:rFonts w:ascii="Times New Roman" w:hAnsi="Times New Roman" w:cs="Times New Roman"/>
          <w:b/>
        </w:rPr>
        <w:t xml:space="preserve">Students, please be responsible </w:t>
      </w:r>
      <w:r w:rsidR="005E2AE7" w:rsidRPr="005E2AE7">
        <w:rPr>
          <w:rFonts w:ascii="Times New Roman" w:hAnsi="Times New Roman" w:cs="Times New Roman"/>
          <w:b/>
        </w:rPr>
        <w:t>in bringing the following supplies to class</w:t>
      </w:r>
      <w:r w:rsidR="005E2AE7">
        <w:rPr>
          <w:rFonts w:ascii="Times New Roman" w:hAnsi="Times New Roman" w:cs="Times New Roman"/>
          <w:b/>
        </w:rPr>
        <w:t>:</w:t>
      </w:r>
    </w:p>
    <w:p w14:paraId="3CEA30FF" w14:textId="6E6CDB4D" w:rsidR="005E2AE7" w:rsidRDefault="00332D06" w:rsidP="002D3A2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2AE7" w:rsidRPr="005E2AE7">
        <w:rPr>
          <w:rFonts w:ascii="Times New Roman" w:hAnsi="Times New Roman" w:cs="Times New Roman"/>
        </w:rPr>
        <w:t xml:space="preserve"> College</w:t>
      </w:r>
      <w:r w:rsidR="000E4ED3">
        <w:rPr>
          <w:rFonts w:ascii="Times New Roman" w:hAnsi="Times New Roman" w:cs="Times New Roman"/>
        </w:rPr>
        <w:t xml:space="preserve"> Rule composition n</w:t>
      </w:r>
      <w:r w:rsidR="005E2AE7" w:rsidRPr="005E2AE7">
        <w:rPr>
          <w:rFonts w:ascii="Times New Roman" w:hAnsi="Times New Roman" w:cs="Times New Roman"/>
        </w:rPr>
        <w:t xml:space="preserve">otebook </w:t>
      </w:r>
    </w:p>
    <w:p w14:paraId="2B14AED1" w14:textId="12402E0E" w:rsidR="00B03F0A" w:rsidRDefault="00E35D90" w:rsidP="002D3A2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package of </w:t>
      </w:r>
      <w:r w:rsidR="00B03F0A">
        <w:rPr>
          <w:rFonts w:ascii="Times New Roman" w:hAnsi="Times New Roman" w:cs="Times New Roman"/>
        </w:rPr>
        <w:t xml:space="preserve">loose leaf </w:t>
      </w:r>
      <w:r w:rsidR="009A31A1">
        <w:rPr>
          <w:rFonts w:ascii="Times New Roman" w:hAnsi="Times New Roman" w:cs="Times New Roman"/>
        </w:rPr>
        <w:t>filler paper</w:t>
      </w:r>
    </w:p>
    <w:p w14:paraId="48A9C64E" w14:textId="3CAB9B89" w:rsidR="00013B86" w:rsidRPr="005E2AE7" w:rsidRDefault="00013B86" w:rsidP="002D3A2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folder with pockets</w:t>
      </w:r>
    </w:p>
    <w:p w14:paraId="578A8DE0" w14:textId="5D52AD0E" w:rsidR="005E2AE7" w:rsidRPr="005E2AE7" w:rsidRDefault="000D3A2B" w:rsidP="002D3A2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BC01B3">
        <w:rPr>
          <w:rFonts w:ascii="Times New Roman" w:hAnsi="Times New Roman" w:cs="Times New Roman"/>
        </w:rPr>
        <w:t>encils with eraser (mechanical or wooden)</w:t>
      </w:r>
    </w:p>
    <w:p w14:paraId="6FF7B65D" w14:textId="04A85ED2" w:rsidR="002B4E3E" w:rsidRPr="002B4E3E" w:rsidRDefault="002B4E3E" w:rsidP="002D3A2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 set of color pencils </w:t>
      </w:r>
      <w:r w:rsidRPr="0071323C">
        <w:rPr>
          <w:rFonts w:ascii="Times New Roman" w:hAnsi="Times New Roman" w:cs="Times New Roman"/>
          <w:b/>
          <w:i/>
        </w:rPr>
        <w:t>or</w:t>
      </w:r>
      <w:r>
        <w:rPr>
          <w:rFonts w:ascii="Times New Roman" w:hAnsi="Times New Roman" w:cs="Times New Roman"/>
        </w:rPr>
        <w:t xml:space="preserve"> 1 box of crayons</w:t>
      </w:r>
    </w:p>
    <w:p w14:paraId="721EEFDE" w14:textId="4E164E8F" w:rsidR="008A2C52" w:rsidRPr="00CA6723" w:rsidRDefault="00966409" w:rsidP="006818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 pair of </w:t>
      </w:r>
      <w:r w:rsidR="00885B7A">
        <w:rPr>
          <w:rFonts w:ascii="Times New Roman" w:hAnsi="Times New Roman" w:cs="Times New Roman"/>
        </w:rPr>
        <w:t>scissor</w:t>
      </w:r>
      <w:r>
        <w:rPr>
          <w:rFonts w:ascii="Times New Roman" w:hAnsi="Times New Roman" w:cs="Times New Roman"/>
        </w:rPr>
        <w:t>s</w:t>
      </w:r>
      <w:r w:rsidR="002B4E3E">
        <w:rPr>
          <w:rFonts w:ascii="Times New Roman" w:hAnsi="Times New Roman" w:cs="Times New Roman"/>
        </w:rPr>
        <w:t xml:space="preserve"> </w:t>
      </w:r>
      <w:r w:rsidR="00885B7A">
        <w:rPr>
          <w:rFonts w:ascii="Times New Roman" w:hAnsi="Times New Roman" w:cs="Times New Roman"/>
        </w:rPr>
        <w:t>and glue stick</w:t>
      </w:r>
    </w:p>
    <w:p w14:paraId="4645DEDC" w14:textId="77777777" w:rsidR="006A0BEA" w:rsidRDefault="006A0BEA" w:rsidP="006818CC">
      <w:pPr>
        <w:rPr>
          <w:rFonts w:ascii="Times New Roman" w:hAnsi="Times New Roman" w:cs="Times New Roman"/>
          <w:b/>
        </w:rPr>
      </w:pPr>
    </w:p>
    <w:p w14:paraId="6D24ED68" w14:textId="7A95AC1F" w:rsidR="00DA5047" w:rsidRDefault="00DA5047" w:rsidP="006818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G. GRADING</w:t>
      </w:r>
    </w:p>
    <w:p w14:paraId="079A8423" w14:textId="0F7025A5" w:rsidR="006D1CC6" w:rsidRDefault="006818CC" w:rsidP="0068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student’s final grade will be computed according to the following criteria:</w:t>
      </w:r>
    </w:p>
    <w:p w14:paraId="5C175A45" w14:textId="44C008F4" w:rsidR="006818CC" w:rsidRPr="008F6568" w:rsidRDefault="006818CC" w:rsidP="006818CC">
      <w:pPr>
        <w:tabs>
          <w:tab w:val="left" w:pos="1440"/>
          <w:tab w:val="left" w:pos="5760"/>
        </w:tabs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F6568">
        <w:rPr>
          <w:rFonts w:ascii="Times New Roman" w:hAnsi="Times New Roman" w:cs="Times New Roman"/>
          <w:b/>
        </w:rPr>
        <w:t>Assignments</w:t>
      </w:r>
      <w:r w:rsidRPr="008F6568">
        <w:rPr>
          <w:rFonts w:ascii="Times New Roman" w:hAnsi="Times New Roman" w:cs="Times New Roman"/>
          <w:b/>
        </w:rPr>
        <w:tab/>
        <w:t>5%</w:t>
      </w:r>
    </w:p>
    <w:p w14:paraId="6295F2CF" w14:textId="524DA963" w:rsidR="006818CC" w:rsidRPr="008F6568" w:rsidRDefault="00782BAB" w:rsidP="00782BAB">
      <w:pPr>
        <w:tabs>
          <w:tab w:val="left" w:pos="1440"/>
          <w:tab w:val="left" w:pos="5670"/>
        </w:tabs>
        <w:ind w:firstLine="720"/>
        <w:rPr>
          <w:rFonts w:ascii="Times New Roman" w:hAnsi="Times New Roman" w:cs="Times New Roman"/>
          <w:b/>
        </w:rPr>
      </w:pPr>
      <w:r w:rsidRPr="008F6568">
        <w:rPr>
          <w:rFonts w:ascii="Times New Roman" w:hAnsi="Times New Roman" w:cs="Times New Roman"/>
          <w:b/>
        </w:rPr>
        <w:tab/>
        <w:t>Projects</w:t>
      </w:r>
      <w:r w:rsidRPr="008F6568">
        <w:rPr>
          <w:rFonts w:ascii="Times New Roman" w:hAnsi="Times New Roman" w:cs="Times New Roman"/>
          <w:b/>
        </w:rPr>
        <w:tab/>
        <w:t>15%</w:t>
      </w:r>
      <w:r w:rsidR="006818CC" w:rsidRPr="008F6568">
        <w:rPr>
          <w:rFonts w:ascii="Times New Roman" w:hAnsi="Times New Roman" w:cs="Times New Roman"/>
          <w:b/>
        </w:rPr>
        <w:tab/>
      </w:r>
    </w:p>
    <w:p w14:paraId="2ABEC54B" w14:textId="0CD00F97" w:rsidR="006818CC" w:rsidRPr="008F6568" w:rsidRDefault="006818CC" w:rsidP="006818CC">
      <w:pPr>
        <w:tabs>
          <w:tab w:val="left" w:pos="1440"/>
          <w:tab w:val="left" w:pos="5670"/>
        </w:tabs>
        <w:ind w:firstLine="720"/>
        <w:rPr>
          <w:rFonts w:ascii="Times New Roman" w:hAnsi="Times New Roman" w:cs="Times New Roman"/>
          <w:b/>
        </w:rPr>
      </w:pPr>
      <w:r w:rsidRPr="008F6568">
        <w:rPr>
          <w:rFonts w:ascii="Times New Roman" w:hAnsi="Times New Roman" w:cs="Times New Roman"/>
          <w:b/>
        </w:rPr>
        <w:tab/>
        <w:t>Quizzes</w:t>
      </w:r>
      <w:r w:rsidRPr="008F6568">
        <w:rPr>
          <w:rFonts w:ascii="Times New Roman" w:hAnsi="Times New Roman" w:cs="Times New Roman"/>
          <w:b/>
        </w:rPr>
        <w:tab/>
        <w:t>20%</w:t>
      </w:r>
    </w:p>
    <w:p w14:paraId="6449B5A4" w14:textId="42194780" w:rsidR="006818CC" w:rsidRPr="008F6568" w:rsidRDefault="006818CC" w:rsidP="006818CC">
      <w:pPr>
        <w:tabs>
          <w:tab w:val="left" w:pos="1440"/>
          <w:tab w:val="left" w:pos="5670"/>
        </w:tabs>
        <w:ind w:firstLine="720"/>
        <w:rPr>
          <w:rFonts w:ascii="Times New Roman" w:hAnsi="Times New Roman" w:cs="Times New Roman"/>
          <w:b/>
        </w:rPr>
      </w:pPr>
      <w:r w:rsidRPr="008F6568">
        <w:rPr>
          <w:rFonts w:ascii="Times New Roman" w:hAnsi="Times New Roman" w:cs="Times New Roman"/>
          <w:b/>
        </w:rPr>
        <w:tab/>
        <w:t>Tests</w:t>
      </w:r>
      <w:r w:rsidRPr="008F6568">
        <w:rPr>
          <w:rFonts w:ascii="Times New Roman" w:hAnsi="Times New Roman" w:cs="Times New Roman"/>
          <w:b/>
        </w:rPr>
        <w:tab/>
        <w:t>30%</w:t>
      </w:r>
    </w:p>
    <w:p w14:paraId="3E3D58AD" w14:textId="5D5CF5C7" w:rsidR="006818CC" w:rsidRPr="001A24E7" w:rsidRDefault="006818CC" w:rsidP="00782BAB">
      <w:pPr>
        <w:tabs>
          <w:tab w:val="left" w:pos="1440"/>
          <w:tab w:val="left" w:pos="5670"/>
        </w:tabs>
        <w:ind w:firstLine="720"/>
        <w:rPr>
          <w:rFonts w:ascii="Times New Roman" w:hAnsi="Times New Roman" w:cs="Times New Roman"/>
          <w:b/>
          <w:u w:val="single"/>
        </w:rPr>
      </w:pPr>
      <w:r w:rsidRPr="008F6568">
        <w:rPr>
          <w:rFonts w:ascii="Times New Roman" w:hAnsi="Times New Roman" w:cs="Times New Roman"/>
          <w:b/>
        </w:rPr>
        <w:tab/>
      </w:r>
      <w:r w:rsidRPr="001A24E7">
        <w:rPr>
          <w:rFonts w:ascii="Times New Roman" w:hAnsi="Times New Roman" w:cs="Times New Roman"/>
          <w:b/>
          <w:u w:val="single"/>
        </w:rPr>
        <w:t>Final Exam</w:t>
      </w:r>
      <w:r w:rsidR="00782BAB" w:rsidRPr="001A24E7">
        <w:rPr>
          <w:rFonts w:ascii="Times New Roman" w:hAnsi="Times New Roman" w:cs="Times New Roman"/>
          <w:b/>
          <w:u w:val="single"/>
        </w:rPr>
        <w:tab/>
        <w:t>30%</w:t>
      </w:r>
    </w:p>
    <w:p w14:paraId="3CB4AE76" w14:textId="01EB4C92" w:rsidR="00DA5047" w:rsidRPr="001A24E7" w:rsidRDefault="00112C3C" w:rsidP="003D260E">
      <w:pPr>
        <w:tabs>
          <w:tab w:val="left" w:pos="1440"/>
          <w:tab w:val="left" w:pos="5670"/>
        </w:tabs>
        <w:ind w:firstLine="720"/>
        <w:rPr>
          <w:rFonts w:ascii="Times New Roman" w:hAnsi="Times New Roman" w:cs="Times New Roman"/>
          <w:b/>
        </w:rPr>
      </w:pPr>
      <w:r w:rsidRPr="008F6568">
        <w:rPr>
          <w:rFonts w:ascii="Times New Roman" w:hAnsi="Times New Roman" w:cs="Times New Roman"/>
          <w:b/>
        </w:rPr>
        <w:tab/>
      </w:r>
      <w:r w:rsidR="001A24E7" w:rsidRPr="001A24E7">
        <w:rPr>
          <w:rFonts w:ascii="Times New Roman" w:hAnsi="Times New Roman" w:cs="Times New Roman"/>
          <w:b/>
        </w:rPr>
        <w:t>Total</w:t>
      </w:r>
      <w:r w:rsidRPr="001A24E7">
        <w:rPr>
          <w:rFonts w:ascii="Times New Roman" w:hAnsi="Times New Roman" w:cs="Times New Roman"/>
          <w:b/>
        </w:rPr>
        <w:tab/>
        <w:t>100%</w:t>
      </w:r>
    </w:p>
    <w:p w14:paraId="341DE5C8" w14:textId="77777777" w:rsidR="008D54D2" w:rsidRDefault="008D54D2" w:rsidP="008A2C52">
      <w:pPr>
        <w:rPr>
          <w:rFonts w:ascii="Times New Roman" w:hAnsi="Times New Roman" w:cs="Times New Roman"/>
          <w:b/>
        </w:rPr>
      </w:pPr>
    </w:p>
    <w:p w14:paraId="0FFECD3B" w14:textId="6282947B" w:rsidR="006A0BEA" w:rsidRDefault="00DA5047" w:rsidP="008A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H. CITIZENSHIP</w:t>
      </w:r>
      <w:r w:rsidR="00587A31">
        <w:rPr>
          <w:rFonts w:ascii="Times New Roman" w:hAnsi="Times New Roman" w:cs="Times New Roman"/>
          <w:b/>
        </w:rPr>
        <w:t xml:space="preserve">: </w:t>
      </w:r>
      <w:r w:rsidR="00587A31">
        <w:rPr>
          <w:rFonts w:ascii="Times New Roman" w:hAnsi="Times New Roman" w:cs="Times New Roman"/>
        </w:rPr>
        <w:t xml:space="preserve">A student </w:t>
      </w:r>
      <w:r w:rsidR="00587A31" w:rsidRPr="00587A31">
        <w:rPr>
          <w:rFonts w:ascii="Times New Roman" w:hAnsi="Times New Roman" w:cs="Times New Roman"/>
          <w:i/>
        </w:rPr>
        <w:t>earns</w:t>
      </w:r>
      <w:r w:rsidR="00587A31">
        <w:rPr>
          <w:rFonts w:ascii="Times New Roman" w:hAnsi="Times New Roman" w:cs="Times New Roman"/>
        </w:rPr>
        <w:t xml:space="preserve"> his or her citizenship</w:t>
      </w:r>
      <w:r w:rsidR="006F325E">
        <w:rPr>
          <w:rFonts w:ascii="Times New Roman" w:hAnsi="Times New Roman" w:cs="Times New Roman"/>
        </w:rPr>
        <w:t xml:space="preserve"> </w:t>
      </w:r>
      <w:r w:rsidR="00587A31">
        <w:rPr>
          <w:rFonts w:ascii="Times New Roman" w:hAnsi="Times New Roman" w:cs="Times New Roman"/>
        </w:rPr>
        <w:t>based on his/her</w:t>
      </w:r>
      <w:r w:rsidR="003E7826">
        <w:rPr>
          <w:rFonts w:ascii="Times New Roman" w:hAnsi="Times New Roman" w:cs="Times New Roman"/>
        </w:rPr>
        <w:t xml:space="preserve"> </w:t>
      </w:r>
      <w:r w:rsidR="006F325E">
        <w:rPr>
          <w:rFonts w:ascii="Times New Roman" w:hAnsi="Times New Roman" w:cs="Times New Roman"/>
        </w:rPr>
        <w:t>note taking, participation, and beha</w:t>
      </w:r>
      <w:r w:rsidR="006F325E" w:rsidRPr="00E43552">
        <w:rPr>
          <w:rFonts w:ascii="Times New Roman" w:hAnsi="Times New Roman" w:cs="Times New Roman"/>
        </w:rPr>
        <w:t>vior</w:t>
      </w:r>
      <w:r w:rsidR="00587A31" w:rsidRPr="00E43552">
        <w:rPr>
          <w:rFonts w:ascii="Times New Roman" w:hAnsi="Times New Roman" w:cs="Times New Roman"/>
        </w:rPr>
        <w:t xml:space="preserve"> in class.</w:t>
      </w:r>
    </w:p>
    <w:p w14:paraId="3D141033" w14:textId="77777777" w:rsidR="006A0BEA" w:rsidRDefault="006A0BEA" w:rsidP="008A2C5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549" w:tblpY="1478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720FB7" w:rsidRPr="00F00B4B" w14:paraId="2703CC3E" w14:textId="77777777" w:rsidTr="005860EE"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</w:tcPr>
          <w:p w14:paraId="04AAC993" w14:textId="77777777" w:rsidR="00720FB7" w:rsidRPr="00F00B4B" w:rsidRDefault="00720FB7" w:rsidP="005860EE">
            <w:pPr>
              <w:rPr>
                <w:rFonts w:ascii="Times New Roman" w:hAnsi="Times New Roman" w:cs="Times New Roman"/>
              </w:rPr>
            </w:pPr>
            <w:r w:rsidRPr="00F00B4B">
              <w:rPr>
                <w:rFonts w:ascii="Times New Roman" w:hAnsi="Times New Roman" w:cs="Times New Roman"/>
                <w:b/>
              </w:rPr>
              <w:t>E = Excellent: 95% - 100%</w:t>
            </w:r>
            <w:r w:rsidRPr="00F00B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FB7" w:rsidRPr="00F00B4B" w14:paraId="5DB0917E" w14:textId="77777777" w:rsidTr="005860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F3712" w14:textId="77777777" w:rsidR="00720FB7" w:rsidRPr="00F00B4B" w:rsidRDefault="00720FB7" w:rsidP="005860EE">
            <w:pPr>
              <w:rPr>
                <w:rFonts w:ascii="Times New Roman" w:hAnsi="Times New Roman" w:cs="Times New Roman"/>
                <w:sz w:val="22"/>
              </w:rPr>
            </w:pPr>
            <w:r w:rsidRPr="00F00B4B">
              <w:rPr>
                <w:rFonts w:ascii="Times New Roman" w:hAnsi="Times New Roman" w:cs="Times New Roman"/>
                <w:sz w:val="22"/>
              </w:rPr>
              <w:t>(Always prepared, notes taken include required elements and additional relevant information, participates actively, follows all classroom and school policies, excellent performance, shows independent initiative)</w:t>
            </w:r>
          </w:p>
        </w:tc>
      </w:tr>
      <w:tr w:rsidR="00720FB7" w:rsidRPr="00F00B4B" w14:paraId="46E24C46" w14:textId="77777777" w:rsidTr="005860E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473" w14:textId="77777777" w:rsidR="00720FB7" w:rsidRPr="00F00B4B" w:rsidRDefault="00720FB7" w:rsidP="005860E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20FB7" w:rsidRPr="00F00B4B" w14:paraId="575C6EB4" w14:textId="77777777" w:rsidTr="005860E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294F3DE" w14:textId="77777777" w:rsidR="00720FB7" w:rsidRPr="00F00B4B" w:rsidRDefault="00720FB7" w:rsidP="005860EE">
            <w:pPr>
              <w:rPr>
                <w:rFonts w:ascii="Times New Roman" w:hAnsi="Times New Roman" w:cs="Times New Roman"/>
                <w:b/>
              </w:rPr>
            </w:pPr>
            <w:r w:rsidRPr="00F00B4B">
              <w:rPr>
                <w:rFonts w:ascii="Times New Roman" w:hAnsi="Times New Roman" w:cs="Times New Roman"/>
                <w:b/>
              </w:rPr>
              <w:t xml:space="preserve">S = Satisfactory: 70% - 94% </w:t>
            </w:r>
          </w:p>
        </w:tc>
      </w:tr>
      <w:tr w:rsidR="00720FB7" w:rsidRPr="00F00B4B" w14:paraId="496B2550" w14:textId="77777777" w:rsidTr="005860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FCE54" w14:textId="77777777" w:rsidR="00720FB7" w:rsidRPr="00F00B4B" w:rsidRDefault="00720FB7" w:rsidP="005860EE">
            <w:pPr>
              <w:rPr>
                <w:rFonts w:ascii="Times New Roman" w:hAnsi="Times New Roman" w:cs="Times New Roman"/>
                <w:sz w:val="22"/>
              </w:rPr>
            </w:pPr>
            <w:r w:rsidRPr="00F00B4B">
              <w:rPr>
                <w:rFonts w:ascii="Times New Roman" w:hAnsi="Times New Roman" w:cs="Times New Roman"/>
                <w:sz w:val="22"/>
              </w:rPr>
              <w:t>(Not always prepared, notes taken include well-required elements; no missing information, follows some of the classroom policies, occasionally participates in class activities, requires occasional redirection due to socialization)</w:t>
            </w:r>
          </w:p>
        </w:tc>
      </w:tr>
      <w:tr w:rsidR="00720FB7" w:rsidRPr="00F00B4B" w14:paraId="7B988F8A" w14:textId="77777777" w:rsidTr="005860EE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BC4" w14:textId="77777777" w:rsidR="00720FB7" w:rsidRPr="00F00B4B" w:rsidRDefault="00720FB7" w:rsidP="005860E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20FB7" w:rsidRPr="00F00B4B" w14:paraId="50045A57" w14:textId="77777777" w:rsidTr="005860E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6C789F6" w14:textId="77777777" w:rsidR="00720FB7" w:rsidRPr="00F00B4B" w:rsidRDefault="00720FB7" w:rsidP="005860EE">
            <w:pPr>
              <w:rPr>
                <w:rFonts w:ascii="Times New Roman" w:hAnsi="Times New Roman" w:cs="Times New Roman"/>
                <w:b/>
              </w:rPr>
            </w:pPr>
            <w:r w:rsidRPr="00F00B4B">
              <w:rPr>
                <w:rFonts w:ascii="Times New Roman" w:hAnsi="Times New Roman" w:cs="Times New Roman"/>
                <w:b/>
              </w:rPr>
              <w:t>N = Needs Improvement: 60% - 69%</w:t>
            </w:r>
          </w:p>
        </w:tc>
      </w:tr>
      <w:tr w:rsidR="00720FB7" w:rsidRPr="00F00B4B" w14:paraId="79453CE7" w14:textId="77777777" w:rsidTr="005860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A8961" w14:textId="77777777" w:rsidR="00720FB7" w:rsidRPr="00F00B4B" w:rsidRDefault="00720FB7" w:rsidP="005860EE">
            <w:pPr>
              <w:rPr>
                <w:rFonts w:ascii="Times New Roman" w:hAnsi="Times New Roman" w:cs="Times New Roman"/>
                <w:sz w:val="22"/>
              </w:rPr>
            </w:pPr>
            <w:r w:rsidRPr="00F00B4B">
              <w:rPr>
                <w:rFonts w:ascii="Times New Roman" w:hAnsi="Times New Roman" w:cs="Times New Roman"/>
                <w:sz w:val="22"/>
              </w:rPr>
              <w:t>(Attitude needs improvement, notes taken has some missing information or contain minimal information, does not follow classroom policies, frequently off task)</w:t>
            </w:r>
          </w:p>
        </w:tc>
      </w:tr>
      <w:tr w:rsidR="00720FB7" w:rsidRPr="00F00B4B" w14:paraId="271AC62F" w14:textId="77777777" w:rsidTr="005860EE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4FB" w14:textId="77777777" w:rsidR="00720FB7" w:rsidRPr="00F00B4B" w:rsidRDefault="00720FB7" w:rsidP="005860EE">
            <w:pPr>
              <w:rPr>
                <w:rFonts w:ascii="Times New Roman" w:hAnsi="Times New Roman" w:cs="Times New Roman"/>
              </w:rPr>
            </w:pPr>
          </w:p>
        </w:tc>
      </w:tr>
      <w:tr w:rsidR="00720FB7" w:rsidRPr="00F00B4B" w14:paraId="1416D37B" w14:textId="77777777" w:rsidTr="005860EE">
        <w:tc>
          <w:tcPr>
            <w:tcW w:w="0" w:type="auto"/>
            <w:tcBorders>
              <w:top w:val="single" w:sz="4" w:space="0" w:color="auto"/>
            </w:tcBorders>
            <w:shd w:val="clear" w:color="auto" w:fill="CCCCCC"/>
          </w:tcPr>
          <w:p w14:paraId="4931BC6F" w14:textId="77777777" w:rsidR="00720FB7" w:rsidRPr="00F00B4B" w:rsidRDefault="00720FB7" w:rsidP="005860EE">
            <w:pPr>
              <w:rPr>
                <w:rFonts w:ascii="Times New Roman" w:hAnsi="Times New Roman" w:cs="Times New Roman"/>
                <w:b/>
              </w:rPr>
            </w:pPr>
            <w:r w:rsidRPr="00F00B4B">
              <w:rPr>
                <w:rFonts w:ascii="Times New Roman" w:hAnsi="Times New Roman" w:cs="Times New Roman"/>
                <w:b/>
              </w:rPr>
              <w:t>U = Unsatisfactory: 59 and below</w:t>
            </w:r>
          </w:p>
        </w:tc>
      </w:tr>
      <w:tr w:rsidR="00720FB7" w:rsidRPr="00F00B4B" w14:paraId="6BA14309" w14:textId="77777777" w:rsidTr="005860EE">
        <w:trPr>
          <w:trHeight w:val="262"/>
        </w:trPr>
        <w:tc>
          <w:tcPr>
            <w:tcW w:w="0" w:type="auto"/>
          </w:tcPr>
          <w:p w14:paraId="4ABBD167" w14:textId="77777777" w:rsidR="00720FB7" w:rsidRDefault="00720FB7" w:rsidP="005860EE">
            <w:pPr>
              <w:rPr>
                <w:rFonts w:ascii="Times New Roman" w:hAnsi="Times New Roman" w:cs="Times New Roman"/>
                <w:sz w:val="22"/>
              </w:rPr>
            </w:pPr>
            <w:r w:rsidRPr="00F00B4B">
              <w:rPr>
                <w:rFonts w:ascii="Times New Roman" w:hAnsi="Times New Roman" w:cs="Times New Roman"/>
                <w:sz w:val="22"/>
              </w:rPr>
              <w:t>(Disruptive in class, does not take notes, inattentive, negative attitude, needs constant supervision)</w:t>
            </w:r>
          </w:p>
          <w:p w14:paraId="225D2D58" w14:textId="77777777" w:rsidR="00720FB7" w:rsidRPr="00F00B4B" w:rsidRDefault="00720FB7" w:rsidP="005860EE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5273B46" w14:textId="77777777" w:rsidR="005860EE" w:rsidRDefault="005860EE" w:rsidP="005860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CITIZENSHIP RUBRIC:</w:t>
      </w:r>
    </w:p>
    <w:p w14:paraId="45BE3E1B" w14:textId="77777777" w:rsidR="006A0BEA" w:rsidRDefault="006A0BEA" w:rsidP="008A2C5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549" w:tblpY="4141"/>
        <w:tblW w:w="9965" w:type="dxa"/>
        <w:tblLayout w:type="fixed"/>
        <w:tblLook w:val="04A0" w:firstRow="1" w:lastRow="0" w:firstColumn="1" w:lastColumn="0" w:noHBand="0" w:noVBand="1"/>
      </w:tblPr>
      <w:tblGrid>
        <w:gridCol w:w="9061"/>
        <w:gridCol w:w="904"/>
      </w:tblGrid>
      <w:tr w:rsidR="006A0BEA" w:rsidRPr="00E43552" w14:paraId="4B2F1448" w14:textId="77777777" w:rsidTr="006A0BEA">
        <w:trPr>
          <w:trHeight w:val="295"/>
        </w:trPr>
        <w:tc>
          <w:tcPr>
            <w:tcW w:w="9061" w:type="dxa"/>
          </w:tcPr>
          <w:p w14:paraId="77D930FD" w14:textId="77777777" w:rsidR="006A0BEA" w:rsidRPr="00E43552" w:rsidRDefault="006A0BEA" w:rsidP="006A0BEA">
            <w:pPr>
              <w:rPr>
                <w:rFonts w:ascii="Times New Roman" w:hAnsi="Times New Roman" w:cs="Times New Roman"/>
                <w:b/>
              </w:rPr>
            </w:pPr>
            <w:r w:rsidRPr="00E43552">
              <w:rPr>
                <w:rFonts w:ascii="Times New Roman" w:hAnsi="Times New Roman" w:cs="Times New Roman"/>
                <w:b/>
              </w:rPr>
              <w:t>Note taking</w:t>
            </w:r>
          </w:p>
        </w:tc>
        <w:tc>
          <w:tcPr>
            <w:tcW w:w="904" w:type="dxa"/>
          </w:tcPr>
          <w:p w14:paraId="62394C40" w14:textId="77777777" w:rsidR="006A0BEA" w:rsidRPr="00E43552" w:rsidRDefault="006A0BEA" w:rsidP="006A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552">
              <w:rPr>
                <w:rFonts w:ascii="Times New Roman" w:hAnsi="Times New Roman" w:cs="Times New Roman"/>
                <w:b/>
              </w:rPr>
              <w:t>30%</w:t>
            </w:r>
          </w:p>
        </w:tc>
      </w:tr>
      <w:tr w:rsidR="006A0BEA" w:rsidRPr="00E43552" w14:paraId="2AE58884" w14:textId="77777777" w:rsidTr="006A0BEA">
        <w:trPr>
          <w:trHeight w:val="275"/>
        </w:trPr>
        <w:tc>
          <w:tcPr>
            <w:tcW w:w="9061" w:type="dxa"/>
          </w:tcPr>
          <w:p w14:paraId="6829F09C" w14:textId="77777777" w:rsidR="006A0BEA" w:rsidRPr="00E43552" w:rsidRDefault="006A0BEA" w:rsidP="006A0BEA">
            <w:pPr>
              <w:rPr>
                <w:rFonts w:ascii="Times New Roman" w:hAnsi="Times New Roman" w:cs="Times New Roman"/>
                <w:b/>
              </w:rPr>
            </w:pPr>
            <w:r w:rsidRPr="00E43552">
              <w:rPr>
                <w:rFonts w:ascii="Times New Roman" w:hAnsi="Times New Roman" w:cs="Times New Roman"/>
                <w:b/>
              </w:rPr>
              <w:t>Participation</w:t>
            </w:r>
          </w:p>
        </w:tc>
        <w:tc>
          <w:tcPr>
            <w:tcW w:w="904" w:type="dxa"/>
          </w:tcPr>
          <w:p w14:paraId="2C008470" w14:textId="77777777" w:rsidR="006A0BEA" w:rsidRPr="00E43552" w:rsidRDefault="006A0BEA" w:rsidP="006A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552">
              <w:rPr>
                <w:rFonts w:ascii="Times New Roman" w:hAnsi="Times New Roman" w:cs="Times New Roman"/>
                <w:b/>
              </w:rPr>
              <w:t>30%</w:t>
            </w:r>
          </w:p>
        </w:tc>
      </w:tr>
      <w:tr w:rsidR="006A0BEA" w:rsidRPr="00E43552" w14:paraId="06C90E53" w14:textId="77777777" w:rsidTr="006A0BEA">
        <w:trPr>
          <w:trHeight w:val="340"/>
        </w:trPr>
        <w:tc>
          <w:tcPr>
            <w:tcW w:w="9061" w:type="dxa"/>
          </w:tcPr>
          <w:p w14:paraId="42B302E6" w14:textId="77777777" w:rsidR="006A0BEA" w:rsidRPr="00E43552" w:rsidRDefault="006A0BEA" w:rsidP="006A0BEA">
            <w:pPr>
              <w:rPr>
                <w:rFonts w:ascii="Times New Roman" w:hAnsi="Times New Roman" w:cs="Times New Roman"/>
                <w:b/>
              </w:rPr>
            </w:pPr>
            <w:r w:rsidRPr="00E43552">
              <w:rPr>
                <w:rFonts w:ascii="Times New Roman" w:hAnsi="Times New Roman" w:cs="Times New Roman"/>
                <w:b/>
              </w:rPr>
              <w:t>Behavior</w:t>
            </w:r>
          </w:p>
        </w:tc>
        <w:tc>
          <w:tcPr>
            <w:tcW w:w="904" w:type="dxa"/>
          </w:tcPr>
          <w:p w14:paraId="68830E50" w14:textId="77777777" w:rsidR="006A0BEA" w:rsidRPr="00E43552" w:rsidRDefault="006A0BEA" w:rsidP="006A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552">
              <w:rPr>
                <w:rFonts w:ascii="Times New Roman" w:hAnsi="Times New Roman" w:cs="Times New Roman"/>
                <w:b/>
              </w:rPr>
              <w:t>40%</w:t>
            </w:r>
          </w:p>
        </w:tc>
      </w:tr>
    </w:tbl>
    <w:p w14:paraId="35B15D01" w14:textId="77777777" w:rsidR="00DB441C" w:rsidRDefault="00DB441C" w:rsidP="00DB4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CLASSROOM RULES</w:t>
      </w:r>
    </w:p>
    <w:p w14:paraId="7049CDD8" w14:textId="77777777" w:rsidR="00DB441C" w:rsidRDefault="00DB441C" w:rsidP="00DB4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7C59">
        <w:rPr>
          <w:rFonts w:ascii="Times New Roman" w:hAnsi="Times New Roman" w:cs="Times New Roman"/>
        </w:rPr>
        <w:t xml:space="preserve">Come to class </w:t>
      </w:r>
      <w:r>
        <w:rPr>
          <w:rFonts w:ascii="Times New Roman" w:hAnsi="Times New Roman" w:cs="Times New Roman"/>
        </w:rPr>
        <w:t>prepared and on time.</w:t>
      </w:r>
    </w:p>
    <w:p w14:paraId="5A6AD98B" w14:textId="77777777" w:rsidR="00DB441C" w:rsidRPr="00487C59" w:rsidRDefault="00DB441C" w:rsidP="00DB4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 and follow directions quickly.</w:t>
      </w:r>
    </w:p>
    <w:p w14:paraId="50288FEC" w14:textId="77777777" w:rsidR="00DB441C" w:rsidRDefault="00DB441C" w:rsidP="00DB4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7C59">
        <w:rPr>
          <w:rFonts w:ascii="Times New Roman" w:hAnsi="Times New Roman" w:cs="Times New Roman"/>
        </w:rPr>
        <w:t>Raise your hand before speaking or leaving your seat.</w:t>
      </w:r>
    </w:p>
    <w:p w14:paraId="3F263630" w14:textId="77777777" w:rsidR="00DB441C" w:rsidRPr="00487C59" w:rsidRDefault="00DB441C" w:rsidP="00DB4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hands, feet, and objects to yourself.</w:t>
      </w:r>
    </w:p>
    <w:p w14:paraId="37F9A708" w14:textId="77777777" w:rsidR="00DB441C" w:rsidRPr="00487C59" w:rsidRDefault="00DB441C" w:rsidP="00DB4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eat, drink, or chew gum in the classroom.</w:t>
      </w:r>
    </w:p>
    <w:p w14:paraId="7F899E57" w14:textId="77777777" w:rsidR="00DB441C" w:rsidRDefault="00DB441C" w:rsidP="00DB4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</w:t>
      </w:r>
      <w:r w:rsidRPr="00487C59">
        <w:rPr>
          <w:rFonts w:ascii="Times New Roman" w:hAnsi="Times New Roman" w:cs="Times New Roman"/>
        </w:rPr>
        <w:t xml:space="preserve"> your classmat</w:t>
      </w:r>
      <w:r>
        <w:rPr>
          <w:rFonts w:ascii="Times New Roman" w:hAnsi="Times New Roman" w:cs="Times New Roman"/>
        </w:rPr>
        <w:t xml:space="preserve">es, teacher and school property. </w:t>
      </w:r>
    </w:p>
    <w:p w14:paraId="5B58B9E1" w14:textId="77777777" w:rsidR="00DB441C" w:rsidRDefault="00DB441C" w:rsidP="00DB4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E09BFA" w14:textId="77777777" w:rsidR="00DB441C" w:rsidRPr="00EF0FCD" w:rsidRDefault="00DB441C" w:rsidP="00DB44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F0FCD">
        <w:rPr>
          <w:rFonts w:ascii="Times" w:hAnsi="Times" w:cs="Times"/>
        </w:rPr>
        <w:t> </w:t>
      </w:r>
      <w:r w:rsidRPr="00EF0FCD">
        <w:rPr>
          <w:rFonts w:ascii="Times New Roman" w:hAnsi="Times New Roman" w:cs="Times New Roman"/>
          <w:b/>
          <w:bCs/>
          <w:u w:val="single"/>
        </w:rPr>
        <w:t>Violations of these rules will result in any one of the following consequences:</w:t>
      </w:r>
    </w:p>
    <w:p w14:paraId="73CCB576" w14:textId="77777777" w:rsidR="00DB441C" w:rsidRPr="00EF0FCD" w:rsidRDefault="00DB441C" w:rsidP="00DB44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F0FCD">
        <w:rPr>
          <w:rFonts w:ascii="Times New Roman" w:hAnsi="Times New Roman" w:cs="Times New Roman"/>
        </w:rPr>
        <w:t>1</w:t>
      </w:r>
      <w:r w:rsidRPr="00EF0FCD">
        <w:rPr>
          <w:rFonts w:ascii="Times New Roman" w:hAnsi="Times New Roman" w:cs="Times New Roman"/>
          <w:vertAlign w:val="superscript"/>
        </w:rPr>
        <w:t>st</w:t>
      </w:r>
      <w:r w:rsidRPr="00EF0FCD">
        <w:rPr>
          <w:rFonts w:ascii="Times New Roman" w:hAnsi="Times New Roman" w:cs="Times New Roman"/>
        </w:rPr>
        <w:t xml:space="preserve"> Consequence: Verbal Warning</w:t>
      </w:r>
    </w:p>
    <w:p w14:paraId="0F5A6296" w14:textId="77777777" w:rsidR="00DB441C" w:rsidRPr="00EF0FCD" w:rsidRDefault="00DB441C" w:rsidP="00DB44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F0FCD">
        <w:rPr>
          <w:rFonts w:ascii="Times New Roman" w:hAnsi="Times New Roman" w:cs="Times New Roman"/>
        </w:rPr>
        <w:t>2</w:t>
      </w:r>
      <w:r w:rsidRPr="00EF0FCD">
        <w:rPr>
          <w:rFonts w:ascii="Times New Roman" w:hAnsi="Times New Roman" w:cs="Times New Roman"/>
          <w:vertAlign w:val="superscript"/>
        </w:rPr>
        <w:t>nd</w:t>
      </w:r>
      <w:r w:rsidRPr="00EF0FCD">
        <w:rPr>
          <w:rFonts w:ascii="Times New Roman" w:hAnsi="Times New Roman" w:cs="Times New Roman"/>
        </w:rPr>
        <w:t xml:space="preserve"> Consequence: </w:t>
      </w:r>
      <w:r>
        <w:rPr>
          <w:rFonts w:ascii="Times New Roman" w:hAnsi="Times New Roman" w:cs="Times New Roman"/>
        </w:rPr>
        <w:t>Conference with student</w:t>
      </w:r>
    </w:p>
    <w:p w14:paraId="1984CB91" w14:textId="77777777" w:rsidR="00DB441C" w:rsidRPr="00EF0FCD" w:rsidRDefault="00DB441C" w:rsidP="00DB44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F0FCD">
        <w:rPr>
          <w:rFonts w:ascii="Times New Roman" w:hAnsi="Times New Roman" w:cs="Times New Roman"/>
        </w:rPr>
        <w:t>3</w:t>
      </w:r>
      <w:r w:rsidRPr="00EF0FCD">
        <w:rPr>
          <w:rFonts w:ascii="Times New Roman" w:hAnsi="Times New Roman" w:cs="Times New Roman"/>
          <w:vertAlign w:val="superscript"/>
        </w:rPr>
        <w:t>rd</w:t>
      </w:r>
      <w:r w:rsidRPr="00EF0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Consequence: Parental contact (N</w:t>
      </w:r>
      <w:r w:rsidRPr="00EF0FCD">
        <w:rPr>
          <w:rFonts w:ascii="Times New Roman" w:hAnsi="Times New Roman" w:cs="Times New Roman"/>
        </w:rPr>
        <w:t>otes sent home and/or phone call)</w:t>
      </w:r>
    </w:p>
    <w:p w14:paraId="16824090" w14:textId="77777777" w:rsidR="00DB441C" w:rsidRDefault="00DB441C" w:rsidP="00DB4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FCD">
        <w:rPr>
          <w:rFonts w:ascii="Times New Roman" w:hAnsi="Times New Roman" w:cs="Times New Roman"/>
        </w:rPr>
        <w:t>4</w:t>
      </w:r>
      <w:r w:rsidRPr="00EF0FCD">
        <w:rPr>
          <w:rFonts w:ascii="Times New Roman" w:hAnsi="Times New Roman" w:cs="Times New Roman"/>
          <w:vertAlign w:val="superscript"/>
        </w:rPr>
        <w:t>th</w:t>
      </w:r>
      <w:r w:rsidRPr="00EF0FCD">
        <w:rPr>
          <w:rFonts w:ascii="Times New Roman" w:hAnsi="Times New Roman" w:cs="Times New Roman"/>
        </w:rPr>
        <w:t xml:space="preserve"> Consequence: </w:t>
      </w:r>
      <w:r>
        <w:rPr>
          <w:rFonts w:ascii="Times New Roman" w:hAnsi="Times New Roman" w:cs="Times New Roman"/>
        </w:rPr>
        <w:t>Team conference with student</w:t>
      </w:r>
    </w:p>
    <w:p w14:paraId="1DF38159" w14:textId="77777777" w:rsidR="00DB441C" w:rsidRPr="00EF0FCD" w:rsidRDefault="00DB441C" w:rsidP="00DB44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 New Roman" w:hAnsi="Times New Roman" w:cs="Times New Roman"/>
        </w:rPr>
        <w:t>5</w:t>
      </w:r>
      <w:r w:rsidRPr="00E138E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Consequence: Team conference with parent/guardian</w:t>
      </w:r>
    </w:p>
    <w:p w14:paraId="21B5ED2E" w14:textId="77777777" w:rsidR="00DB441C" w:rsidRPr="00EF0FCD" w:rsidRDefault="00DB441C" w:rsidP="00DB4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EF0FCD">
        <w:rPr>
          <w:rFonts w:ascii="Times New Roman" w:hAnsi="Times New Roman" w:cs="Times New Roman"/>
          <w:vertAlign w:val="superscript"/>
        </w:rPr>
        <w:t>th</w:t>
      </w:r>
      <w:r w:rsidRPr="00EF0FCD">
        <w:rPr>
          <w:rFonts w:ascii="Times New Roman" w:hAnsi="Times New Roman" w:cs="Times New Roman"/>
        </w:rPr>
        <w:t xml:space="preserve"> Consequence: </w:t>
      </w:r>
      <w:r>
        <w:rPr>
          <w:rFonts w:ascii="Times New Roman" w:hAnsi="Times New Roman" w:cs="Times New Roman"/>
        </w:rPr>
        <w:t>Office referral</w:t>
      </w:r>
    </w:p>
    <w:p w14:paraId="0EA1B7AE" w14:textId="77777777" w:rsidR="00CA0DFC" w:rsidRDefault="00CA0DFC" w:rsidP="00412BC3">
      <w:pPr>
        <w:rPr>
          <w:rFonts w:ascii="Times New Roman" w:hAnsi="Times New Roman" w:cs="Times New Roman"/>
        </w:rPr>
      </w:pPr>
    </w:p>
    <w:p w14:paraId="2495A7B5" w14:textId="77777777" w:rsidR="00720FB7" w:rsidRDefault="00720FB7" w:rsidP="00412BC3">
      <w:pPr>
        <w:rPr>
          <w:rFonts w:ascii="Times New Roman" w:hAnsi="Times New Roman" w:cs="Times New Roman"/>
          <w:b/>
        </w:rPr>
      </w:pPr>
    </w:p>
    <w:p w14:paraId="795F6205" w14:textId="77777777" w:rsidR="00720FB7" w:rsidRDefault="00720FB7" w:rsidP="00412BC3">
      <w:pPr>
        <w:rPr>
          <w:rFonts w:ascii="Times New Roman" w:hAnsi="Times New Roman" w:cs="Times New Roman"/>
          <w:b/>
        </w:rPr>
      </w:pPr>
    </w:p>
    <w:p w14:paraId="767A980D" w14:textId="77777777" w:rsidR="00412BC3" w:rsidRDefault="00867441" w:rsidP="00412B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</w:t>
      </w:r>
      <w:r w:rsidR="00F53F77">
        <w:rPr>
          <w:rFonts w:ascii="Times New Roman" w:hAnsi="Times New Roman" w:cs="Times New Roman"/>
          <w:b/>
        </w:rPr>
        <w:t>. ISSUING OF PASSES</w:t>
      </w:r>
    </w:p>
    <w:p w14:paraId="598A5F1C" w14:textId="77777777" w:rsidR="00412BC3" w:rsidRPr="00412BC3" w:rsidRDefault="00412BC3" w:rsidP="00412BC3">
      <w:pPr>
        <w:rPr>
          <w:rFonts w:ascii="Times New Roman" w:hAnsi="Times New Roman" w:cs="Times New Roman"/>
          <w:b/>
          <w:sz w:val="8"/>
        </w:rPr>
      </w:pPr>
    </w:p>
    <w:p w14:paraId="7ADD5857" w14:textId="58281EEF" w:rsidR="006E7A6B" w:rsidRPr="00F045C2" w:rsidRDefault="00C5442B" w:rsidP="00412BC3">
      <w:pPr>
        <w:ind w:firstLine="720"/>
        <w:rPr>
          <w:rFonts w:ascii="Times New Roman" w:hAnsi="Times New Roman" w:cs="Times New Roman"/>
          <w:b/>
        </w:rPr>
      </w:pPr>
      <w:r w:rsidRPr="00412BC3">
        <w:rPr>
          <w:rFonts w:ascii="Times New Roman" w:hAnsi="Times New Roman" w:cs="Times New Roman"/>
        </w:rPr>
        <w:t>The school standard corridor</w:t>
      </w:r>
      <w:r w:rsidR="00B51D0F" w:rsidRPr="00412BC3">
        <w:rPr>
          <w:rFonts w:ascii="Times New Roman" w:hAnsi="Times New Roman" w:cs="Times New Roman"/>
        </w:rPr>
        <w:t xml:space="preserve"> passes will only be issued when it is extremely necessary for a student to leave during </w:t>
      </w:r>
      <w:r w:rsidR="007F36E2" w:rsidRPr="00412BC3">
        <w:rPr>
          <w:rFonts w:ascii="Times New Roman" w:hAnsi="Times New Roman" w:cs="Times New Roman"/>
        </w:rPr>
        <w:t>class</w:t>
      </w:r>
      <w:r w:rsidR="00B51D0F" w:rsidRPr="00412BC3">
        <w:rPr>
          <w:rFonts w:ascii="Times New Roman" w:hAnsi="Times New Roman" w:cs="Times New Roman"/>
        </w:rPr>
        <w:t xml:space="preserve"> time. </w:t>
      </w:r>
      <w:r w:rsidR="006E7A6B" w:rsidRPr="00412BC3">
        <w:rPr>
          <w:rFonts w:ascii="Times New Roman" w:hAnsi="Times New Roman" w:cs="Times New Roman"/>
        </w:rPr>
        <w:t xml:space="preserve">Students are </w:t>
      </w:r>
      <w:r w:rsidR="006E7A6B" w:rsidRPr="004F4780">
        <w:rPr>
          <w:rFonts w:ascii="Times New Roman" w:hAnsi="Times New Roman" w:cs="Times New Roman"/>
          <w:b/>
          <w:i/>
        </w:rPr>
        <w:t>not</w:t>
      </w:r>
      <w:r w:rsidR="006E7A6B" w:rsidRPr="00412BC3">
        <w:rPr>
          <w:rFonts w:ascii="Times New Roman" w:hAnsi="Times New Roman" w:cs="Times New Roman"/>
        </w:rPr>
        <w:t xml:space="preserve"> allowed to leave the classroom </w:t>
      </w:r>
      <w:r w:rsidR="006E7A6B" w:rsidRPr="004F4780">
        <w:rPr>
          <w:rFonts w:ascii="Times New Roman" w:hAnsi="Times New Roman" w:cs="Times New Roman"/>
          <w:u w:val="single"/>
        </w:rPr>
        <w:t>during the first or last fifteen (15) minutes of class</w:t>
      </w:r>
      <w:r w:rsidR="006E7A6B" w:rsidRPr="00412BC3">
        <w:rPr>
          <w:rFonts w:ascii="Times New Roman" w:hAnsi="Times New Roman" w:cs="Times New Roman"/>
        </w:rPr>
        <w:t xml:space="preserve"> unless it is an emergency.</w:t>
      </w:r>
      <w:r w:rsidR="00412BC3" w:rsidRPr="00412BC3">
        <w:rPr>
          <w:rFonts w:ascii="Times New Roman" w:hAnsi="Times New Roman" w:cs="Times New Roman"/>
        </w:rPr>
        <w:t xml:space="preserve"> </w:t>
      </w:r>
      <w:r w:rsidR="00B51D0F" w:rsidRPr="00F045C2">
        <w:rPr>
          <w:rFonts w:ascii="Times New Roman" w:hAnsi="Times New Roman" w:cs="Times New Roman"/>
          <w:i/>
        </w:rPr>
        <w:t>Please drink water and use the restroom during passing time, break, or lunch.</w:t>
      </w:r>
      <w:r w:rsidR="006E7A6B" w:rsidRPr="00F045C2">
        <w:rPr>
          <w:rFonts w:ascii="Times New Roman" w:hAnsi="Times New Roman" w:cs="Times New Roman"/>
          <w:i/>
        </w:rPr>
        <w:t xml:space="preserve"> </w:t>
      </w:r>
    </w:p>
    <w:p w14:paraId="2C277347" w14:textId="77777777" w:rsidR="008A2C52" w:rsidRDefault="008A2C52" w:rsidP="00FA4880">
      <w:pPr>
        <w:spacing w:line="360" w:lineRule="auto"/>
        <w:rPr>
          <w:rFonts w:ascii="Times New Roman" w:hAnsi="Times New Roman" w:cs="Times New Roman"/>
        </w:rPr>
      </w:pPr>
    </w:p>
    <w:p w14:paraId="13B35CBA" w14:textId="76FEE56F" w:rsidR="00F53F77" w:rsidRDefault="00867441" w:rsidP="00FA4880">
      <w:pPr>
        <w:spacing w:line="360" w:lineRule="auto"/>
        <w:rPr>
          <w:rFonts w:ascii="Times New Roman" w:hAnsi="Times New Roman" w:cs="Times New Roman"/>
          <w:b/>
        </w:rPr>
      </w:pPr>
      <w:r w:rsidRPr="00725B89">
        <w:rPr>
          <w:rFonts w:ascii="Times New Roman" w:hAnsi="Times New Roman" w:cs="Times New Roman"/>
          <w:b/>
        </w:rPr>
        <w:t>K</w:t>
      </w:r>
      <w:r w:rsidR="00F53F77" w:rsidRPr="00725B89">
        <w:rPr>
          <w:rFonts w:ascii="Times New Roman" w:hAnsi="Times New Roman" w:cs="Times New Roman"/>
          <w:b/>
        </w:rPr>
        <w:t>. LATE ASSIGNMENTS</w:t>
      </w:r>
    </w:p>
    <w:p w14:paraId="0A53280C" w14:textId="267D0BC5" w:rsidR="00F53F77" w:rsidRDefault="00487C59" w:rsidP="00810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8102A1">
        <w:rPr>
          <w:rFonts w:ascii="Times New Roman" w:hAnsi="Times New Roman" w:cs="Times New Roman"/>
          <w:b/>
        </w:rPr>
        <w:tab/>
      </w:r>
      <w:r w:rsidR="00F045C2">
        <w:rPr>
          <w:rFonts w:ascii="Times New Roman" w:hAnsi="Times New Roman" w:cs="Times New Roman"/>
        </w:rPr>
        <w:t>When a student does not complete an assignment in class, that assignment will be given as homework. A student will be given 3 chances to turn in assignments. Any assignments turned in before the 3</w:t>
      </w:r>
      <w:r w:rsidR="00F045C2" w:rsidRPr="00F045C2">
        <w:rPr>
          <w:rFonts w:ascii="Times New Roman" w:hAnsi="Times New Roman" w:cs="Times New Roman"/>
          <w:vertAlign w:val="superscript"/>
        </w:rPr>
        <w:t>rd</w:t>
      </w:r>
      <w:r w:rsidR="00F045C2">
        <w:rPr>
          <w:rFonts w:ascii="Times New Roman" w:hAnsi="Times New Roman" w:cs="Times New Roman"/>
        </w:rPr>
        <w:t xml:space="preserve"> notice will be given half of the original credit for the assignment. For example, if an assignment is worth 10 points, it will only be worth 5 points after the due date up to the 3</w:t>
      </w:r>
      <w:r w:rsidR="00F045C2" w:rsidRPr="00F045C2">
        <w:rPr>
          <w:rFonts w:ascii="Times New Roman" w:hAnsi="Times New Roman" w:cs="Times New Roman"/>
          <w:vertAlign w:val="superscript"/>
        </w:rPr>
        <w:t>rd</w:t>
      </w:r>
      <w:r w:rsidR="00F045C2">
        <w:rPr>
          <w:rFonts w:ascii="Times New Roman" w:hAnsi="Times New Roman" w:cs="Times New Roman"/>
        </w:rPr>
        <w:t xml:space="preserve"> notice. Any assignments turned in</w:t>
      </w:r>
      <w:r w:rsidR="00A76BCB">
        <w:rPr>
          <w:rFonts w:ascii="Times New Roman" w:hAnsi="Times New Roman" w:cs="Times New Roman"/>
        </w:rPr>
        <w:t xml:space="preserve"> after the 3</w:t>
      </w:r>
      <w:r w:rsidR="00A76BCB" w:rsidRPr="00A76BCB">
        <w:rPr>
          <w:rFonts w:ascii="Times New Roman" w:hAnsi="Times New Roman" w:cs="Times New Roman"/>
          <w:vertAlign w:val="superscript"/>
        </w:rPr>
        <w:t>rd</w:t>
      </w:r>
      <w:r w:rsidR="00A76BCB">
        <w:rPr>
          <w:rFonts w:ascii="Times New Roman" w:hAnsi="Times New Roman" w:cs="Times New Roman"/>
        </w:rPr>
        <w:t xml:space="preserve"> notice will receive ¼ of the original grade. Parents and/or guardian, please remind your child to </w:t>
      </w:r>
      <w:r w:rsidR="00A76BCB" w:rsidRPr="008D54D2">
        <w:rPr>
          <w:rFonts w:ascii="Times New Roman" w:hAnsi="Times New Roman" w:cs="Times New Roman"/>
          <w:u w:val="single"/>
        </w:rPr>
        <w:t>submit all</w:t>
      </w:r>
      <w:r w:rsidR="008102A1" w:rsidRPr="008D54D2">
        <w:rPr>
          <w:rFonts w:ascii="Times New Roman" w:hAnsi="Times New Roman" w:cs="Times New Roman"/>
          <w:u w:val="single"/>
        </w:rPr>
        <w:t xml:space="preserve"> </w:t>
      </w:r>
      <w:r w:rsidR="00A76BCB" w:rsidRPr="008D54D2">
        <w:rPr>
          <w:rFonts w:ascii="Times New Roman" w:hAnsi="Times New Roman" w:cs="Times New Roman"/>
          <w:u w:val="single"/>
        </w:rPr>
        <w:t>assignments on time</w:t>
      </w:r>
      <w:r w:rsidR="00A76BCB">
        <w:rPr>
          <w:rFonts w:ascii="Times New Roman" w:hAnsi="Times New Roman" w:cs="Times New Roman"/>
        </w:rPr>
        <w:t xml:space="preserve">. Your child will be instructed to </w:t>
      </w:r>
      <w:r w:rsidR="008D54D2">
        <w:rPr>
          <w:rFonts w:ascii="Times New Roman" w:hAnsi="Times New Roman" w:cs="Times New Roman"/>
        </w:rPr>
        <w:t>call</w:t>
      </w:r>
      <w:r w:rsidR="00A76BCB">
        <w:rPr>
          <w:rFonts w:ascii="Times New Roman" w:hAnsi="Times New Roman" w:cs="Times New Roman"/>
        </w:rPr>
        <w:t xml:space="preserve"> you whenever an assignment is late. </w:t>
      </w:r>
    </w:p>
    <w:p w14:paraId="1AD7F7A1" w14:textId="77777777" w:rsidR="00E43552" w:rsidRDefault="00E43552" w:rsidP="008102A1">
      <w:pPr>
        <w:rPr>
          <w:rFonts w:ascii="Times New Roman" w:hAnsi="Times New Roman" w:cs="Times New Roman"/>
        </w:rPr>
      </w:pPr>
    </w:p>
    <w:p w14:paraId="22043C2C" w14:textId="77777777" w:rsidR="00312FA9" w:rsidRPr="008102A1" w:rsidRDefault="00312FA9" w:rsidP="008102A1">
      <w:pPr>
        <w:rPr>
          <w:rFonts w:ascii="Times New Roman" w:hAnsi="Times New Roman" w:cs="Times New Roman"/>
        </w:rPr>
      </w:pPr>
    </w:p>
    <w:p w14:paraId="33340FA1" w14:textId="51F0218D" w:rsidR="00F53F77" w:rsidRDefault="00867441" w:rsidP="00FA4880">
      <w:pPr>
        <w:spacing w:line="360" w:lineRule="auto"/>
        <w:rPr>
          <w:rFonts w:ascii="Times New Roman" w:hAnsi="Times New Roman" w:cs="Times New Roman"/>
          <w:b/>
        </w:rPr>
      </w:pPr>
      <w:r w:rsidRPr="00B32ED3">
        <w:rPr>
          <w:rFonts w:ascii="Times New Roman" w:hAnsi="Times New Roman" w:cs="Times New Roman"/>
          <w:b/>
        </w:rPr>
        <w:t>L</w:t>
      </w:r>
      <w:r w:rsidR="00F53F77" w:rsidRPr="00B32ED3">
        <w:rPr>
          <w:rFonts w:ascii="Times New Roman" w:hAnsi="Times New Roman" w:cs="Times New Roman"/>
          <w:b/>
        </w:rPr>
        <w:t>. MAKE-UP</w:t>
      </w:r>
      <w:r w:rsidR="0052586D" w:rsidRPr="00B32ED3">
        <w:rPr>
          <w:rFonts w:ascii="Times New Roman" w:hAnsi="Times New Roman" w:cs="Times New Roman"/>
          <w:b/>
        </w:rPr>
        <w:t xml:space="preserve"> WORK</w:t>
      </w:r>
    </w:p>
    <w:p w14:paraId="1A02B525" w14:textId="10C9D66C" w:rsidR="001D2095" w:rsidRDefault="00571827" w:rsidP="00BB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2095" w:rsidRPr="00836357">
        <w:rPr>
          <w:rFonts w:ascii="Times New Roman" w:hAnsi="Times New Roman" w:cs="Times New Roman"/>
          <w:u w:val="single"/>
        </w:rPr>
        <w:t xml:space="preserve">It is the </w:t>
      </w:r>
      <w:r w:rsidR="007A3BEE" w:rsidRPr="00836357">
        <w:rPr>
          <w:rFonts w:ascii="Times New Roman" w:hAnsi="Times New Roman" w:cs="Times New Roman"/>
          <w:u w:val="single"/>
        </w:rPr>
        <w:t>responsibility of the student</w:t>
      </w:r>
      <w:r w:rsidR="00247085">
        <w:rPr>
          <w:rFonts w:ascii="Times New Roman" w:hAnsi="Times New Roman" w:cs="Times New Roman"/>
          <w:u w:val="single"/>
        </w:rPr>
        <w:t xml:space="preserve"> </w:t>
      </w:r>
      <w:r w:rsidR="001D2095" w:rsidRPr="00836357">
        <w:rPr>
          <w:rFonts w:ascii="Times New Roman" w:hAnsi="Times New Roman" w:cs="Times New Roman"/>
          <w:u w:val="single"/>
        </w:rPr>
        <w:t xml:space="preserve">to make-up any missed </w:t>
      </w:r>
      <w:r w:rsidR="00917BA4" w:rsidRPr="00836357">
        <w:rPr>
          <w:rFonts w:ascii="Times New Roman" w:hAnsi="Times New Roman" w:cs="Times New Roman"/>
          <w:u w:val="single"/>
        </w:rPr>
        <w:t>work.</w:t>
      </w:r>
      <w:r w:rsidR="00917BA4" w:rsidRPr="00917BA4">
        <w:rPr>
          <w:rFonts w:ascii="Times New Roman" w:hAnsi="Times New Roman" w:cs="Times New Roman"/>
        </w:rPr>
        <w:t xml:space="preserve"> </w:t>
      </w:r>
      <w:r w:rsidR="00917BA4">
        <w:rPr>
          <w:rFonts w:ascii="Times New Roman" w:hAnsi="Times New Roman" w:cs="Times New Roman"/>
        </w:rPr>
        <w:t>The</w:t>
      </w:r>
      <w:r w:rsidR="001D2095">
        <w:rPr>
          <w:rFonts w:ascii="Times New Roman" w:hAnsi="Times New Roman" w:cs="Times New Roman"/>
        </w:rPr>
        <w:t xml:space="preserve"> student will generally be allowed an amount of days equal to the number of absences to turn in any work that was assigned while absent. Always check with the teacher.</w:t>
      </w:r>
    </w:p>
    <w:p w14:paraId="7EA44E2C" w14:textId="74EC0EC0" w:rsidR="00571827" w:rsidRDefault="00571827" w:rsidP="00BB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5D2855" w14:textId="41564F8B" w:rsidR="00210E92" w:rsidRDefault="00867441" w:rsidP="00FA4880">
      <w:pPr>
        <w:spacing w:line="360" w:lineRule="auto"/>
        <w:rPr>
          <w:rFonts w:ascii="Times New Roman" w:hAnsi="Times New Roman" w:cs="Times New Roman"/>
          <w:b/>
        </w:rPr>
      </w:pPr>
      <w:r w:rsidRPr="00C54913">
        <w:rPr>
          <w:rFonts w:ascii="Times New Roman" w:hAnsi="Times New Roman" w:cs="Times New Roman"/>
          <w:b/>
        </w:rPr>
        <w:t>M</w:t>
      </w:r>
      <w:r w:rsidR="00210E92" w:rsidRPr="00C54913">
        <w:rPr>
          <w:rFonts w:ascii="Times New Roman" w:hAnsi="Times New Roman" w:cs="Times New Roman"/>
          <w:b/>
        </w:rPr>
        <w:t>. ATTENDANCE</w:t>
      </w:r>
      <w:r w:rsidR="00B51D0F" w:rsidRPr="00C54913">
        <w:rPr>
          <w:rFonts w:ascii="Times New Roman" w:hAnsi="Times New Roman" w:cs="Times New Roman"/>
          <w:b/>
        </w:rPr>
        <w:t xml:space="preserve"> POLICY</w:t>
      </w:r>
    </w:p>
    <w:p w14:paraId="05BAA18D" w14:textId="0A055F45" w:rsidR="00296EFF" w:rsidRPr="009113D1" w:rsidRDefault="00917BA4" w:rsidP="009113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54913">
        <w:rPr>
          <w:rFonts w:ascii="Times New Roman" w:hAnsi="Times New Roman" w:cs="Times New Roman"/>
          <w:i/>
        </w:rPr>
        <w:t>Regular attendance in this class is vital.</w:t>
      </w:r>
      <w:r w:rsidRPr="009113D1">
        <w:rPr>
          <w:rFonts w:ascii="Times New Roman" w:hAnsi="Times New Roman" w:cs="Times New Roman"/>
        </w:rPr>
        <w:t xml:space="preserve"> All absences, whether excused or unexcused, will prevent you (students) from full</w:t>
      </w:r>
      <w:r w:rsidR="00D00D51" w:rsidRPr="009113D1">
        <w:rPr>
          <w:rFonts w:ascii="Times New Roman" w:hAnsi="Times New Roman" w:cs="Times New Roman"/>
        </w:rPr>
        <w:t>y participating or benefiting</w:t>
      </w:r>
      <w:r w:rsidR="00DE4FC8" w:rsidRPr="009113D1">
        <w:rPr>
          <w:rFonts w:ascii="Times New Roman" w:hAnsi="Times New Roman" w:cs="Times New Roman"/>
        </w:rPr>
        <w:t xml:space="preserve"> from </w:t>
      </w:r>
      <w:r w:rsidR="00D00D51" w:rsidRPr="009113D1">
        <w:rPr>
          <w:rFonts w:ascii="Times New Roman" w:hAnsi="Times New Roman" w:cs="Times New Roman"/>
        </w:rPr>
        <w:t>discussions and activities</w:t>
      </w:r>
      <w:r w:rsidR="00DE4FC8" w:rsidRPr="009113D1">
        <w:rPr>
          <w:rFonts w:ascii="Times New Roman" w:hAnsi="Times New Roman" w:cs="Times New Roman"/>
        </w:rPr>
        <w:t xml:space="preserve"> that take place during class and</w:t>
      </w:r>
      <w:r w:rsidR="00D00D51" w:rsidRPr="009113D1">
        <w:rPr>
          <w:rFonts w:ascii="Times New Roman" w:hAnsi="Times New Roman" w:cs="Times New Roman"/>
        </w:rPr>
        <w:t xml:space="preserve"> may negatively affect your grade. </w:t>
      </w:r>
    </w:p>
    <w:p w14:paraId="62069BF5" w14:textId="21207FBA" w:rsidR="003E3974" w:rsidRDefault="003E3974" w:rsidP="009113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Absences, whether excused or unexcused, do not exempt you from any assignments or deadlines. </w:t>
      </w:r>
      <w:r w:rsidR="00C951AA">
        <w:rPr>
          <w:rFonts w:ascii="Times New Roman" w:hAnsi="Times New Roman" w:cs="Times New Roman"/>
          <w:u w:val="single"/>
        </w:rPr>
        <w:t>Students must make-</w:t>
      </w:r>
      <w:r w:rsidRPr="00C951AA">
        <w:rPr>
          <w:rFonts w:ascii="Times New Roman" w:hAnsi="Times New Roman" w:cs="Times New Roman"/>
          <w:u w:val="single"/>
        </w:rPr>
        <w:t>up all assignments, regardless of absences.</w:t>
      </w:r>
      <w:r>
        <w:rPr>
          <w:rFonts w:ascii="Times New Roman" w:hAnsi="Times New Roman" w:cs="Times New Roman"/>
        </w:rPr>
        <w:t xml:space="preserve"> </w:t>
      </w:r>
    </w:p>
    <w:p w14:paraId="25354B45" w14:textId="32A054EB" w:rsidR="00DE4FC8" w:rsidRPr="00763651" w:rsidRDefault="0086790C" w:rsidP="009113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63651">
        <w:rPr>
          <w:rFonts w:ascii="Times New Roman" w:hAnsi="Times New Roman" w:cs="Times New Roman"/>
        </w:rPr>
        <w:t>Please refer to the student handbook/UMS website regarding attendance</w:t>
      </w:r>
      <w:r w:rsidR="00F52063">
        <w:rPr>
          <w:rFonts w:ascii="Times New Roman" w:hAnsi="Times New Roman" w:cs="Times New Roman"/>
        </w:rPr>
        <w:t xml:space="preserve"> policy</w:t>
      </w:r>
      <w:r w:rsidRPr="00763651">
        <w:rPr>
          <w:rFonts w:ascii="Times New Roman" w:hAnsi="Times New Roman" w:cs="Times New Roman"/>
        </w:rPr>
        <w:t xml:space="preserve">. </w:t>
      </w:r>
    </w:p>
    <w:p w14:paraId="623845EE" w14:textId="55FA8F50" w:rsidR="0082238C" w:rsidRPr="001231BE" w:rsidRDefault="0082238C" w:rsidP="001231B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1231BE">
        <w:rPr>
          <w:rFonts w:ascii="Times New Roman" w:hAnsi="Times New Roman" w:cs="Times New Roman"/>
          <w:b/>
        </w:rPr>
        <w:t>Tardy</w:t>
      </w:r>
      <w:r w:rsidRPr="001231BE">
        <w:rPr>
          <w:rFonts w:ascii="Times New Roman" w:hAnsi="Times New Roman" w:cs="Times New Roman"/>
        </w:rPr>
        <w:t xml:space="preserve">: When the student is late to class </w:t>
      </w:r>
      <w:r w:rsidRPr="001231BE">
        <w:rPr>
          <w:rFonts w:ascii="Times New Roman" w:hAnsi="Times New Roman" w:cs="Times New Roman"/>
          <w:b/>
        </w:rPr>
        <w:t>less than 10 minutes</w:t>
      </w:r>
    </w:p>
    <w:p w14:paraId="45BA76DB" w14:textId="77777777" w:rsidR="00744DC9" w:rsidRDefault="0082238C" w:rsidP="00744DC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</w:rPr>
      </w:pPr>
      <w:r w:rsidRPr="001231BE">
        <w:rPr>
          <w:rFonts w:ascii="Times New Roman" w:hAnsi="Times New Roman" w:cs="Times New Roman"/>
          <w:b/>
        </w:rPr>
        <w:t>Absence</w:t>
      </w:r>
      <w:r w:rsidRPr="001231BE">
        <w:rPr>
          <w:rFonts w:ascii="Times New Roman" w:hAnsi="Times New Roman" w:cs="Times New Roman"/>
        </w:rPr>
        <w:t xml:space="preserve">: When the student is </w:t>
      </w:r>
      <w:r w:rsidRPr="001231BE">
        <w:rPr>
          <w:rFonts w:ascii="Times New Roman" w:hAnsi="Times New Roman" w:cs="Times New Roman"/>
          <w:b/>
        </w:rPr>
        <w:t>late 10 minutes or more</w:t>
      </w:r>
    </w:p>
    <w:p w14:paraId="242B2F1D" w14:textId="27BB22D6" w:rsidR="008A347F" w:rsidRPr="008A347F" w:rsidRDefault="008A347F" w:rsidP="00744DC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8A347F">
        <w:rPr>
          <w:rFonts w:ascii="Times New Roman" w:hAnsi="Times New Roman" w:cs="Times New Roman"/>
        </w:rPr>
        <w:t>Limit on Parent Notes (Maximum of 6 per school year)</w:t>
      </w:r>
    </w:p>
    <w:p w14:paraId="7D2A5C64" w14:textId="3F8C9192" w:rsidR="00A639CA" w:rsidRPr="00033E1A" w:rsidRDefault="00A639CA" w:rsidP="00033E1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</w:rPr>
      </w:pPr>
      <w:r w:rsidRPr="00744DC9">
        <w:rPr>
          <w:rFonts w:ascii="Times New Roman" w:hAnsi="Times New Roman" w:cs="Times New Roman"/>
        </w:rPr>
        <w:t xml:space="preserve">Students who accumulate </w:t>
      </w:r>
      <w:r w:rsidRPr="00744DC9">
        <w:rPr>
          <w:rFonts w:ascii="Times New Roman" w:hAnsi="Times New Roman" w:cs="Times New Roman"/>
          <w:b/>
        </w:rPr>
        <w:t>12 or more unexcused absences</w:t>
      </w:r>
      <w:r w:rsidRPr="00744DC9">
        <w:rPr>
          <w:rFonts w:ascii="Times New Roman" w:hAnsi="Times New Roman" w:cs="Times New Roman"/>
        </w:rPr>
        <w:t xml:space="preserve"> at any time during the school year will be referred to the Attendance Officer for referral to Family Court for habitual truancy. </w:t>
      </w:r>
      <w:r w:rsidRPr="00C951AA">
        <w:rPr>
          <w:rFonts w:ascii="Times New Roman" w:hAnsi="Times New Roman" w:cs="Times New Roman"/>
          <w:sz w:val="20"/>
        </w:rPr>
        <w:t>(Section 6402.Habitual Truant – GCA)</w:t>
      </w:r>
    </w:p>
    <w:p w14:paraId="0EB9602A" w14:textId="77777777" w:rsidR="00033E1A" w:rsidRPr="00033E1A" w:rsidRDefault="00033E1A" w:rsidP="00033E1A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544CA1F4" w14:textId="77777777" w:rsidR="00A074AF" w:rsidRDefault="008A347F" w:rsidP="00A074AF">
      <w:pPr>
        <w:tabs>
          <w:tab w:val="left" w:pos="7109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</w:t>
      </w:r>
      <w:r w:rsidR="005423A7" w:rsidRPr="00ED5F54">
        <w:rPr>
          <w:rFonts w:ascii="Times New Roman" w:hAnsi="Times New Roman" w:cs="Times New Roman"/>
          <w:b/>
        </w:rPr>
        <w:t xml:space="preserve"> OTHER ITEMS</w:t>
      </w:r>
      <w:r w:rsidR="00390BB5">
        <w:rPr>
          <w:rFonts w:ascii="Times New Roman" w:hAnsi="Times New Roman" w:cs="Times New Roman"/>
          <w:b/>
        </w:rPr>
        <w:t>:</w:t>
      </w:r>
      <w:r w:rsidR="00A074AF">
        <w:rPr>
          <w:rFonts w:ascii="Times New Roman" w:hAnsi="Times New Roman" w:cs="Times New Roman"/>
          <w:b/>
        </w:rPr>
        <w:t xml:space="preserve"> (SLOs </w:t>
      </w:r>
      <w:r>
        <w:rPr>
          <w:rFonts w:ascii="Times New Roman" w:hAnsi="Times New Roman" w:cs="Times New Roman"/>
          <w:b/>
        </w:rPr>
        <w:t>and CATS)</w:t>
      </w:r>
    </w:p>
    <w:p w14:paraId="2D799701" w14:textId="1AEDF844" w:rsidR="00836357" w:rsidRPr="00F54720" w:rsidRDefault="00836357" w:rsidP="00A074AF">
      <w:pPr>
        <w:tabs>
          <w:tab w:val="left" w:pos="7109"/>
        </w:tabs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54720">
        <w:rPr>
          <w:rFonts w:ascii="Times New Roman" w:hAnsi="Times New Roman" w:cs="Times New Roman"/>
          <w:b/>
          <w:i/>
        </w:rPr>
        <w:t>Students at LPUMS will be…</w:t>
      </w:r>
    </w:p>
    <w:p w14:paraId="2CA2C733" w14:textId="77777777" w:rsidR="00836357" w:rsidRDefault="00836357" w:rsidP="008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>orld Class Citizens</w:t>
      </w:r>
    </w:p>
    <w:p w14:paraId="7BC0AE17" w14:textId="77777777" w:rsidR="00836357" w:rsidRDefault="00836357" w:rsidP="008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>nformation Users</w:t>
      </w:r>
    </w:p>
    <w:p w14:paraId="29E39BE6" w14:textId="77777777" w:rsidR="00836357" w:rsidRDefault="00836357" w:rsidP="008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ife-Long Learners</w:t>
      </w:r>
    </w:p>
    <w:p w14:paraId="1BE07DA1" w14:textId="77777777" w:rsidR="00836357" w:rsidRDefault="00836357" w:rsidP="008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ecision Makers</w:t>
      </w:r>
    </w:p>
    <w:p w14:paraId="0E405060" w14:textId="77777777" w:rsidR="00836357" w:rsidRDefault="00836357" w:rsidP="008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ritical Thinkers</w:t>
      </w:r>
    </w:p>
    <w:p w14:paraId="54581FE8" w14:textId="77777777" w:rsidR="00836357" w:rsidRDefault="00836357" w:rsidP="008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cademic Achievers</w:t>
      </w:r>
    </w:p>
    <w:p w14:paraId="53CCE77D" w14:textId="77777777" w:rsidR="00836357" w:rsidRDefault="00836357" w:rsidP="008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</w:rPr>
        <w:t>echnology Users</w:t>
      </w:r>
    </w:p>
    <w:p w14:paraId="76D988F0" w14:textId="77777777" w:rsidR="00836357" w:rsidRDefault="00836357" w:rsidP="008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olution Seekers</w:t>
      </w:r>
    </w:p>
    <w:p w14:paraId="49DCCBD9" w14:textId="77777777" w:rsidR="00836357" w:rsidRDefault="00836357" w:rsidP="007F7B16">
      <w:pPr>
        <w:rPr>
          <w:rFonts w:ascii="Times New Roman" w:hAnsi="Times New Roman" w:cs="Times New Roman"/>
          <w:b/>
        </w:rPr>
      </w:pPr>
    </w:p>
    <w:p w14:paraId="4442D38C" w14:textId="77777777" w:rsidR="008401D7" w:rsidRDefault="008401D7" w:rsidP="007F7B16">
      <w:pPr>
        <w:rPr>
          <w:rFonts w:ascii="Times New Roman" w:hAnsi="Times New Roman" w:cs="Times New Roman"/>
          <w:b/>
        </w:rPr>
      </w:pPr>
    </w:p>
    <w:p w14:paraId="01837B23" w14:textId="77777777" w:rsidR="006A0BEA" w:rsidRDefault="006A0BEA" w:rsidP="007F7B16">
      <w:pPr>
        <w:rPr>
          <w:rFonts w:ascii="Times New Roman" w:hAnsi="Times New Roman" w:cs="Times New Roman"/>
          <w:b/>
          <w:u w:val="single"/>
        </w:rPr>
      </w:pPr>
    </w:p>
    <w:p w14:paraId="36853054" w14:textId="11E806D5" w:rsidR="00836357" w:rsidRPr="000A3524" w:rsidRDefault="00836357" w:rsidP="007F7B16">
      <w:pPr>
        <w:rPr>
          <w:rFonts w:ascii="Times New Roman" w:hAnsi="Times New Roman" w:cs="Times New Roman"/>
          <w:i/>
        </w:rPr>
      </w:pPr>
      <w:r w:rsidRPr="00ED5F54">
        <w:rPr>
          <w:rFonts w:ascii="Times New Roman" w:hAnsi="Times New Roman" w:cs="Times New Roman"/>
          <w:b/>
          <w:u w:val="single"/>
        </w:rPr>
        <w:t>CATS:</w:t>
      </w:r>
      <w:r w:rsidR="000A3524">
        <w:rPr>
          <w:rFonts w:ascii="Times New Roman" w:hAnsi="Times New Roman" w:cs="Times New Roman"/>
          <w:b/>
          <w:u w:val="single"/>
        </w:rPr>
        <w:t xml:space="preserve"> </w:t>
      </w:r>
      <w:r w:rsidR="000A3524">
        <w:rPr>
          <w:rFonts w:ascii="Times New Roman" w:hAnsi="Times New Roman" w:cs="Times New Roman"/>
          <w:b/>
        </w:rPr>
        <w:t xml:space="preserve"> </w:t>
      </w:r>
      <w:r w:rsidR="000A3524" w:rsidRPr="000A3524">
        <w:rPr>
          <w:rFonts w:ascii="Times New Roman" w:hAnsi="Times New Roman" w:cs="Times New Roman"/>
          <w:b/>
          <w:i/>
        </w:rPr>
        <w:t>I will…</w:t>
      </w:r>
    </w:p>
    <w:p w14:paraId="6630AD9F" w14:textId="6E9A28ED" w:rsidR="00836C31" w:rsidRDefault="00836C31" w:rsidP="007F7B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 – </w:t>
      </w:r>
      <w:r w:rsidRPr="007F7B16">
        <w:rPr>
          <w:rFonts w:ascii="Times New Roman" w:hAnsi="Times New Roman" w:cs="Times New Roman"/>
        </w:rPr>
        <w:t xml:space="preserve">Care for </w:t>
      </w:r>
      <w:r w:rsidR="000A3524">
        <w:rPr>
          <w:rFonts w:ascii="Times New Roman" w:hAnsi="Times New Roman" w:cs="Times New Roman"/>
        </w:rPr>
        <w:t>my</w:t>
      </w:r>
      <w:r w:rsidRPr="007F7B16">
        <w:rPr>
          <w:rFonts w:ascii="Times New Roman" w:hAnsi="Times New Roman" w:cs="Times New Roman"/>
        </w:rPr>
        <w:t xml:space="preserve"> school</w:t>
      </w:r>
    </w:p>
    <w:p w14:paraId="0903EC6D" w14:textId="2E23D4D2" w:rsidR="00836C31" w:rsidRDefault="00836C31" w:rsidP="007F7B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– </w:t>
      </w:r>
      <w:r w:rsidR="000A3524">
        <w:rPr>
          <w:rFonts w:ascii="Times New Roman" w:hAnsi="Times New Roman" w:cs="Times New Roman"/>
        </w:rPr>
        <w:t>Act r</w:t>
      </w:r>
      <w:r w:rsidRPr="007F7B16">
        <w:rPr>
          <w:rFonts w:ascii="Times New Roman" w:hAnsi="Times New Roman" w:cs="Times New Roman"/>
        </w:rPr>
        <w:t>esponsibly</w:t>
      </w:r>
    </w:p>
    <w:p w14:paraId="61400637" w14:textId="5071780C" w:rsidR="00836C31" w:rsidRDefault="00836C31" w:rsidP="007F7B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 – </w:t>
      </w:r>
      <w:r w:rsidRPr="007F7B16">
        <w:rPr>
          <w:rFonts w:ascii="Times New Roman" w:hAnsi="Times New Roman" w:cs="Times New Roman"/>
        </w:rPr>
        <w:t xml:space="preserve">Treat </w:t>
      </w:r>
      <w:r w:rsidR="006D07C4">
        <w:rPr>
          <w:rFonts w:ascii="Times New Roman" w:hAnsi="Times New Roman" w:cs="Times New Roman"/>
        </w:rPr>
        <w:t>others and myself</w:t>
      </w:r>
      <w:r w:rsidRPr="007F7B16">
        <w:rPr>
          <w:rFonts w:ascii="Times New Roman" w:hAnsi="Times New Roman" w:cs="Times New Roman"/>
        </w:rPr>
        <w:t xml:space="preserve"> with respect</w:t>
      </w:r>
    </w:p>
    <w:p w14:paraId="57CAEF7A" w14:textId="58751D0C" w:rsidR="00836C31" w:rsidRDefault="00836C31" w:rsidP="007F7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 – </w:t>
      </w:r>
      <w:r w:rsidRPr="007F7B16">
        <w:rPr>
          <w:rFonts w:ascii="Times New Roman" w:hAnsi="Times New Roman" w:cs="Times New Roman"/>
        </w:rPr>
        <w:t>Strive for Excellence</w:t>
      </w:r>
    </w:p>
    <w:p w14:paraId="49D21113" w14:textId="77777777" w:rsidR="00FE189E" w:rsidRDefault="00FE189E" w:rsidP="007F7B16">
      <w:pPr>
        <w:rPr>
          <w:rFonts w:ascii="Times New Roman" w:hAnsi="Times New Roman" w:cs="Times New Roman"/>
        </w:rPr>
      </w:pPr>
    </w:p>
    <w:p w14:paraId="6706A621" w14:textId="77777777" w:rsidR="008401D7" w:rsidRPr="00CA6182" w:rsidRDefault="008401D7" w:rsidP="00840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6182">
        <w:rPr>
          <w:rFonts w:ascii="Times New Roman" w:hAnsi="Times New Roman" w:cs="Times New Roman"/>
        </w:rPr>
        <w:t>-------------------------------------------------------------------------------------------------------------------</w:t>
      </w:r>
    </w:p>
    <w:p w14:paraId="05202F09" w14:textId="77777777" w:rsidR="008401D7" w:rsidRDefault="008401D7" w:rsidP="00840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B92717" w14:textId="75C18761" w:rsidR="008401D7" w:rsidRDefault="008401D7" w:rsidP="00840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182">
        <w:rPr>
          <w:rFonts w:ascii="Times New Roman" w:hAnsi="Times New Roman" w:cs="Times New Roman"/>
        </w:rPr>
        <w:t xml:space="preserve">Prepared by: 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6182">
        <w:rPr>
          <w:rFonts w:ascii="Times New Roman" w:hAnsi="Times New Roman" w:cs="Times New Roman"/>
        </w:rPr>
        <w:t>Approved by: _____________________</w:t>
      </w:r>
      <w:r>
        <w:rPr>
          <w:rFonts w:ascii="Times New Roman" w:hAnsi="Times New Roman" w:cs="Times New Roman"/>
        </w:rPr>
        <w:t xml:space="preserve"> </w:t>
      </w:r>
      <w:r w:rsidR="00A02E1D">
        <w:rPr>
          <w:rFonts w:ascii="Times New Roman" w:hAnsi="Times New Roman" w:cs="Times New Roman"/>
        </w:rPr>
        <w:t>T</w:t>
      </w:r>
      <w:r w:rsidRPr="00CA6182">
        <w:rPr>
          <w:rFonts w:ascii="Times New Roman" w:hAnsi="Times New Roman" w:cs="Times New Roman"/>
        </w:rPr>
        <w:t xml:space="preserve">eacher: </w:t>
      </w:r>
      <w:r w:rsidR="00A02E1D">
        <w:rPr>
          <w:rFonts w:ascii="Times New Roman" w:hAnsi="Times New Roman" w:cs="Times New Roman"/>
        </w:rPr>
        <w:t>Gem Boyd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</w:p>
    <w:p w14:paraId="3EAF52C2" w14:textId="77777777" w:rsidR="008401D7" w:rsidRPr="00FE189E" w:rsidRDefault="008401D7" w:rsidP="007F7B16">
      <w:pPr>
        <w:rPr>
          <w:rFonts w:ascii="Times New Roman" w:hAnsi="Times New Roman" w:cs="Times New Roman"/>
        </w:rPr>
      </w:pPr>
    </w:p>
    <w:sectPr w:rsidR="008401D7" w:rsidRPr="00FE189E" w:rsidSect="0076024D">
      <w:headerReference w:type="default" r:id="rId10"/>
      <w:headerReference w:type="first" r:id="rId11"/>
      <w:pgSz w:w="12240" w:h="15840"/>
      <w:pgMar w:top="720" w:right="864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B96F" w14:textId="77777777" w:rsidR="00B049AF" w:rsidRDefault="00B049AF" w:rsidP="00BB04F7">
      <w:r>
        <w:separator/>
      </w:r>
    </w:p>
  </w:endnote>
  <w:endnote w:type="continuationSeparator" w:id="0">
    <w:p w14:paraId="355BC823" w14:textId="77777777" w:rsidR="00B049AF" w:rsidRDefault="00B049AF" w:rsidP="00BB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0E1C" w14:textId="77777777" w:rsidR="00B049AF" w:rsidRDefault="00B049AF" w:rsidP="00BB04F7">
      <w:r>
        <w:separator/>
      </w:r>
    </w:p>
  </w:footnote>
  <w:footnote w:type="continuationSeparator" w:id="0">
    <w:p w14:paraId="7D2FBF05" w14:textId="77777777" w:rsidR="00B049AF" w:rsidRDefault="00B049AF" w:rsidP="00BB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8810" w14:textId="3C68C50F" w:rsidR="00720FB7" w:rsidRPr="00E45AC0" w:rsidRDefault="00720FB7" w:rsidP="00400D97">
    <w:pPr>
      <w:pStyle w:val="Header"/>
      <w:tabs>
        <w:tab w:val="left" w:pos="4290"/>
        <w:tab w:val="left" w:pos="5760"/>
      </w:tabs>
      <w:jc w:val="center"/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1978" w14:textId="7F5FEC50" w:rsidR="00720FB7" w:rsidRDefault="00720FB7" w:rsidP="00057BCB">
    <w:pPr>
      <w:pStyle w:val="Header"/>
      <w:tabs>
        <w:tab w:val="clear" w:pos="86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346"/>
    <w:multiLevelType w:val="hybridMultilevel"/>
    <w:tmpl w:val="0E04F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9B4"/>
    <w:multiLevelType w:val="hybridMultilevel"/>
    <w:tmpl w:val="2ABCE82E"/>
    <w:lvl w:ilvl="0" w:tplc="46324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2CCA"/>
    <w:multiLevelType w:val="hybridMultilevel"/>
    <w:tmpl w:val="02D05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5A4"/>
    <w:multiLevelType w:val="hybridMultilevel"/>
    <w:tmpl w:val="DBBE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684E"/>
    <w:multiLevelType w:val="hybridMultilevel"/>
    <w:tmpl w:val="7C28A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6E22"/>
    <w:multiLevelType w:val="hybridMultilevel"/>
    <w:tmpl w:val="CF94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2470"/>
    <w:multiLevelType w:val="hybridMultilevel"/>
    <w:tmpl w:val="210C3B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E13B2"/>
    <w:multiLevelType w:val="hybridMultilevel"/>
    <w:tmpl w:val="6EA4E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A0801"/>
    <w:multiLevelType w:val="hybridMultilevel"/>
    <w:tmpl w:val="93AA7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416D"/>
    <w:multiLevelType w:val="hybridMultilevel"/>
    <w:tmpl w:val="460ED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C14FE"/>
    <w:multiLevelType w:val="hybridMultilevel"/>
    <w:tmpl w:val="33CEE2D2"/>
    <w:lvl w:ilvl="0" w:tplc="46324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924AB"/>
    <w:multiLevelType w:val="hybridMultilevel"/>
    <w:tmpl w:val="BE0E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1655F"/>
    <w:multiLevelType w:val="hybridMultilevel"/>
    <w:tmpl w:val="577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146FA"/>
    <w:multiLevelType w:val="hybridMultilevel"/>
    <w:tmpl w:val="4130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07DF4"/>
    <w:multiLevelType w:val="hybridMultilevel"/>
    <w:tmpl w:val="AA7A8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12E36"/>
    <w:multiLevelType w:val="hybridMultilevel"/>
    <w:tmpl w:val="C1D0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06C0B"/>
    <w:multiLevelType w:val="hybridMultilevel"/>
    <w:tmpl w:val="7736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D2997"/>
    <w:multiLevelType w:val="hybridMultilevel"/>
    <w:tmpl w:val="5CB60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51399"/>
    <w:multiLevelType w:val="hybridMultilevel"/>
    <w:tmpl w:val="F49A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22B0D"/>
    <w:multiLevelType w:val="hybridMultilevel"/>
    <w:tmpl w:val="9522A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E6D46"/>
    <w:multiLevelType w:val="hybridMultilevel"/>
    <w:tmpl w:val="D8142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67AA7"/>
    <w:multiLevelType w:val="hybridMultilevel"/>
    <w:tmpl w:val="67882A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752CA2"/>
    <w:multiLevelType w:val="hybridMultilevel"/>
    <w:tmpl w:val="E4CAD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15BB7"/>
    <w:multiLevelType w:val="hybridMultilevel"/>
    <w:tmpl w:val="256ABF60"/>
    <w:lvl w:ilvl="0" w:tplc="46324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C3388"/>
    <w:multiLevelType w:val="hybridMultilevel"/>
    <w:tmpl w:val="65DE4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15B5F"/>
    <w:multiLevelType w:val="hybridMultilevel"/>
    <w:tmpl w:val="39A85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14346"/>
    <w:multiLevelType w:val="hybridMultilevel"/>
    <w:tmpl w:val="4CF48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B3073"/>
    <w:multiLevelType w:val="hybridMultilevel"/>
    <w:tmpl w:val="EA82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42057"/>
    <w:multiLevelType w:val="hybridMultilevel"/>
    <w:tmpl w:val="B478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34FF8"/>
    <w:multiLevelType w:val="hybridMultilevel"/>
    <w:tmpl w:val="22B49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0148"/>
    <w:multiLevelType w:val="hybridMultilevel"/>
    <w:tmpl w:val="AA228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185362"/>
    <w:multiLevelType w:val="hybridMultilevel"/>
    <w:tmpl w:val="4E3CD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27"/>
  </w:num>
  <w:num w:numId="7">
    <w:abstractNumId w:val="7"/>
  </w:num>
  <w:num w:numId="8">
    <w:abstractNumId w:val="25"/>
  </w:num>
  <w:num w:numId="9">
    <w:abstractNumId w:val="22"/>
  </w:num>
  <w:num w:numId="10">
    <w:abstractNumId w:val="14"/>
  </w:num>
  <w:num w:numId="11">
    <w:abstractNumId w:val="31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  <w:num w:numId="16">
    <w:abstractNumId w:val="12"/>
  </w:num>
  <w:num w:numId="17">
    <w:abstractNumId w:val="18"/>
  </w:num>
  <w:num w:numId="18">
    <w:abstractNumId w:val="9"/>
  </w:num>
  <w:num w:numId="19">
    <w:abstractNumId w:val="24"/>
  </w:num>
  <w:num w:numId="20">
    <w:abstractNumId w:val="4"/>
  </w:num>
  <w:num w:numId="21">
    <w:abstractNumId w:val="29"/>
  </w:num>
  <w:num w:numId="22">
    <w:abstractNumId w:val="17"/>
  </w:num>
  <w:num w:numId="23">
    <w:abstractNumId w:val="21"/>
  </w:num>
  <w:num w:numId="24">
    <w:abstractNumId w:val="28"/>
  </w:num>
  <w:num w:numId="25">
    <w:abstractNumId w:val="26"/>
  </w:num>
  <w:num w:numId="26">
    <w:abstractNumId w:val="6"/>
  </w:num>
  <w:num w:numId="27">
    <w:abstractNumId w:val="19"/>
  </w:num>
  <w:num w:numId="28">
    <w:abstractNumId w:val="20"/>
  </w:num>
  <w:num w:numId="29">
    <w:abstractNumId w:val="16"/>
  </w:num>
  <w:num w:numId="30">
    <w:abstractNumId w:val="23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B8"/>
    <w:rsid w:val="000014AA"/>
    <w:rsid w:val="0000392A"/>
    <w:rsid w:val="0000512B"/>
    <w:rsid w:val="00013B86"/>
    <w:rsid w:val="00033E1A"/>
    <w:rsid w:val="00057BCB"/>
    <w:rsid w:val="000605D5"/>
    <w:rsid w:val="000A3467"/>
    <w:rsid w:val="000A3524"/>
    <w:rsid w:val="000C2EB6"/>
    <w:rsid w:val="000D1945"/>
    <w:rsid w:val="000D24C5"/>
    <w:rsid w:val="000D3A2B"/>
    <w:rsid w:val="000D6964"/>
    <w:rsid w:val="000E4ED3"/>
    <w:rsid w:val="00103236"/>
    <w:rsid w:val="00112C3C"/>
    <w:rsid w:val="001231BE"/>
    <w:rsid w:val="0013356B"/>
    <w:rsid w:val="00150AFD"/>
    <w:rsid w:val="00154041"/>
    <w:rsid w:val="00161D9F"/>
    <w:rsid w:val="00164EB9"/>
    <w:rsid w:val="001656EF"/>
    <w:rsid w:val="00166C2D"/>
    <w:rsid w:val="001872FF"/>
    <w:rsid w:val="001A24E7"/>
    <w:rsid w:val="001B0298"/>
    <w:rsid w:val="001B3286"/>
    <w:rsid w:val="001B3CF0"/>
    <w:rsid w:val="001B50B3"/>
    <w:rsid w:val="001C6098"/>
    <w:rsid w:val="001D2095"/>
    <w:rsid w:val="001E298E"/>
    <w:rsid w:val="001E57C1"/>
    <w:rsid w:val="00210E92"/>
    <w:rsid w:val="00211BAE"/>
    <w:rsid w:val="00217E42"/>
    <w:rsid w:val="00235762"/>
    <w:rsid w:val="00240813"/>
    <w:rsid w:val="00247085"/>
    <w:rsid w:val="00260BFF"/>
    <w:rsid w:val="0028275E"/>
    <w:rsid w:val="00296EFF"/>
    <w:rsid w:val="002A18FF"/>
    <w:rsid w:val="002B4E3E"/>
    <w:rsid w:val="002C3949"/>
    <w:rsid w:val="002D3A21"/>
    <w:rsid w:val="002E1984"/>
    <w:rsid w:val="00312FA9"/>
    <w:rsid w:val="00322240"/>
    <w:rsid w:val="003256EA"/>
    <w:rsid w:val="00325967"/>
    <w:rsid w:val="00332D06"/>
    <w:rsid w:val="00335205"/>
    <w:rsid w:val="00341D12"/>
    <w:rsid w:val="00367AB0"/>
    <w:rsid w:val="003707E3"/>
    <w:rsid w:val="00370998"/>
    <w:rsid w:val="00385ECD"/>
    <w:rsid w:val="00386C18"/>
    <w:rsid w:val="00390BB5"/>
    <w:rsid w:val="003A6781"/>
    <w:rsid w:val="003C04A2"/>
    <w:rsid w:val="003C2F51"/>
    <w:rsid w:val="003D2308"/>
    <w:rsid w:val="003D260E"/>
    <w:rsid w:val="003D38F6"/>
    <w:rsid w:val="003E3974"/>
    <w:rsid w:val="003E7826"/>
    <w:rsid w:val="003E7BBC"/>
    <w:rsid w:val="003E7FF4"/>
    <w:rsid w:val="003F15CB"/>
    <w:rsid w:val="003F6BCC"/>
    <w:rsid w:val="00400D97"/>
    <w:rsid w:val="00412BC3"/>
    <w:rsid w:val="004165A8"/>
    <w:rsid w:val="00435402"/>
    <w:rsid w:val="00443E9A"/>
    <w:rsid w:val="004604BB"/>
    <w:rsid w:val="00476032"/>
    <w:rsid w:val="00487C59"/>
    <w:rsid w:val="004A2341"/>
    <w:rsid w:val="004C1FB8"/>
    <w:rsid w:val="004D3CC2"/>
    <w:rsid w:val="004F4780"/>
    <w:rsid w:val="005003B7"/>
    <w:rsid w:val="0052586D"/>
    <w:rsid w:val="005423A7"/>
    <w:rsid w:val="00551220"/>
    <w:rsid w:val="00566713"/>
    <w:rsid w:val="00571827"/>
    <w:rsid w:val="0058220D"/>
    <w:rsid w:val="005860EE"/>
    <w:rsid w:val="00587A31"/>
    <w:rsid w:val="00597FE5"/>
    <w:rsid w:val="005A6348"/>
    <w:rsid w:val="005E2AE7"/>
    <w:rsid w:val="006015D2"/>
    <w:rsid w:val="00603C00"/>
    <w:rsid w:val="006240BF"/>
    <w:rsid w:val="00664DA8"/>
    <w:rsid w:val="00672903"/>
    <w:rsid w:val="00677B6E"/>
    <w:rsid w:val="006818CC"/>
    <w:rsid w:val="006930A2"/>
    <w:rsid w:val="006A0BEA"/>
    <w:rsid w:val="006D07C4"/>
    <w:rsid w:val="006D1CC6"/>
    <w:rsid w:val="006E3792"/>
    <w:rsid w:val="006E7A6B"/>
    <w:rsid w:val="006F3167"/>
    <w:rsid w:val="006F325E"/>
    <w:rsid w:val="007029B6"/>
    <w:rsid w:val="0071323C"/>
    <w:rsid w:val="00720FB7"/>
    <w:rsid w:val="00723ECB"/>
    <w:rsid w:val="00725A86"/>
    <w:rsid w:val="00725B89"/>
    <w:rsid w:val="00744DC9"/>
    <w:rsid w:val="00755367"/>
    <w:rsid w:val="0076024D"/>
    <w:rsid w:val="00763651"/>
    <w:rsid w:val="00766270"/>
    <w:rsid w:val="00782BAB"/>
    <w:rsid w:val="00797DE8"/>
    <w:rsid w:val="007A3BEE"/>
    <w:rsid w:val="007D4CE9"/>
    <w:rsid w:val="007E05B4"/>
    <w:rsid w:val="007F36E2"/>
    <w:rsid w:val="007F7B16"/>
    <w:rsid w:val="008073BE"/>
    <w:rsid w:val="008102A1"/>
    <w:rsid w:val="00811DEA"/>
    <w:rsid w:val="0082238C"/>
    <w:rsid w:val="00836357"/>
    <w:rsid w:val="00836C31"/>
    <w:rsid w:val="008401D7"/>
    <w:rsid w:val="00847D0D"/>
    <w:rsid w:val="00867441"/>
    <w:rsid w:val="0086790C"/>
    <w:rsid w:val="00880EDA"/>
    <w:rsid w:val="0088222B"/>
    <w:rsid w:val="0088356A"/>
    <w:rsid w:val="00885B7A"/>
    <w:rsid w:val="008976C8"/>
    <w:rsid w:val="008A1080"/>
    <w:rsid w:val="008A2C52"/>
    <w:rsid w:val="008A347F"/>
    <w:rsid w:val="008D54D2"/>
    <w:rsid w:val="008E1D89"/>
    <w:rsid w:val="008F2F3A"/>
    <w:rsid w:val="008F6568"/>
    <w:rsid w:val="009113D1"/>
    <w:rsid w:val="00917BA4"/>
    <w:rsid w:val="00917E21"/>
    <w:rsid w:val="00923A83"/>
    <w:rsid w:val="00927054"/>
    <w:rsid w:val="00932041"/>
    <w:rsid w:val="009663BD"/>
    <w:rsid w:val="00966409"/>
    <w:rsid w:val="00973865"/>
    <w:rsid w:val="00976A4C"/>
    <w:rsid w:val="00992812"/>
    <w:rsid w:val="009A0844"/>
    <w:rsid w:val="009A31A1"/>
    <w:rsid w:val="009A66C2"/>
    <w:rsid w:val="009C6030"/>
    <w:rsid w:val="009E1319"/>
    <w:rsid w:val="009E6633"/>
    <w:rsid w:val="00A006B5"/>
    <w:rsid w:val="00A02E1D"/>
    <w:rsid w:val="00A074AF"/>
    <w:rsid w:val="00A20F0E"/>
    <w:rsid w:val="00A307FD"/>
    <w:rsid w:val="00A3375B"/>
    <w:rsid w:val="00A639CA"/>
    <w:rsid w:val="00A76BCB"/>
    <w:rsid w:val="00A8204F"/>
    <w:rsid w:val="00A82435"/>
    <w:rsid w:val="00A83109"/>
    <w:rsid w:val="00AA61A6"/>
    <w:rsid w:val="00AA7A4C"/>
    <w:rsid w:val="00AD0998"/>
    <w:rsid w:val="00AD7957"/>
    <w:rsid w:val="00AE0A81"/>
    <w:rsid w:val="00AF04FE"/>
    <w:rsid w:val="00B03F0A"/>
    <w:rsid w:val="00B049AF"/>
    <w:rsid w:val="00B14FE7"/>
    <w:rsid w:val="00B2658C"/>
    <w:rsid w:val="00B274D5"/>
    <w:rsid w:val="00B27FEC"/>
    <w:rsid w:val="00B32ED3"/>
    <w:rsid w:val="00B35E38"/>
    <w:rsid w:val="00B51D0F"/>
    <w:rsid w:val="00B54E6E"/>
    <w:rsid w:val="00B56E17"/>
    <w:rsid w:val="00B700EC"/>
    <w:rsid w:val="00B710B4"/>
    <w:rsid w:val="00B74F84"/>
    <w:rsid w:val="00BA45F1"/>
    <w:rsid w:val="00BA51DF"/>
    <w:rsid w:val="00BB04D9"/>
    <w:rsid w:val="00BB04F7"/>
    <w:rsid w:val="00BB23C2"/>
    <w:rsid w:val="00BC01B3"/>
    <w:rsid w:val="00BE3144"/>
    <w:rsid w:val="00BE7E81"/>
    <w:rsid w:val="00C04D12"/>
    <w:rsid w:val="00C1216B"/>
    <w:rsid w:val="00C152F5"/>
    <w:rsid w:val="00C15537"/>
    <w:rsid w:val="00C34628"/>
    <w:rsid w:val="00C45A8E"/>
    <w:rsid w:val="00C50B14"/>
    <w:rsid w:val="00C5442B"/>
    <w:rsid w:val="00C54913"/>
    <w:rsid w:val="00C63FF8"/>
    <w:rsid w:val="00C64AD3"/>
    <w:rsid w:val="00C90313"/>
    <w:rsid w:val="00C909B3"/>
    <w:rsid w:val="00C951AA"/>
    <w:rsid w:val="00C97BC4"/>
    <w:rsid w:val="00CA0DFC"/>
    <w:rsid w:val="00CA1B31"/>
    <w:rsid w:val="00CA5711"/>
    <w:rsid w:val="00CA6723"/>
    <w:rsid w:val="00CC7415"/>
    <w:rsid w:val="00CD5E88"/>
    <w:rsid w:val="00CE1FC8"/>
    <w:rsid w:val="00CE2472"/>
    <w:rsid w:val="00CF0C39"/>
    <w:rsid w:val="00CF1A35"/>
    <w:rsid w:val="00D00D51"/>
    <w:rsid w:val="00D0288D"/>
    <w:rsid w:val="00D136D8"/>
    <w:rsid w:val="00D33562"/>
    <w:rsid w:val="00D70A29"/>
    <w:rsid w:val="00D722FF"/>
    <w:rsid w:val="00D77FAD"/>
    <w:rsid w:val="00D97600"/>
    <w:rsid w:val="00DA4652"/>
    <w:rsid w:val="00DA5047"/>
    <w:rsid w:val="00DA5F29"/>
    <w:rsid w:val="00DB089A"/>
    <w:rsid w:val="00DB441C"/>
    <w:rsid w:val="00DB4E76"/>
    <w:rsid w:val="00DC5D36"/>
    <w:rsid w:val="00DE4FC8"/>
    <w:rsid w:val="00DF08F0"/>
    <w:rsid w:val="00DF4C01"/>
    <w:rsid w:val="00E0691B"/>
    <w:rsid w:val="00E13DB0"/>
    <w:rsid w:val="00E242EB"/>
    <w:rsid w:val="00E31207"/>
    <w:rsid w:val="00E3427D"/>
    <w:rsid w:val="00E35D90"/>
    <w:rsid w:val="00E42F22"/>
    <w:rsid w:val="00E43552"/>
    <w:rsid w:val="00E45AC0"/>
    <w:rsid w:val="00E549F0"/>
    <w:rsid w:val="00E96464"/>
    <w:rsid w:val="00EA1A6D"/>
    <w:rsid w:val="00EB5A7F"/>
    <w:rsid w:val="00ED5F54"/>
    <w:rsid w:val="00EE66B9"/>
    <w:rsid w:val="00F00B4B"/>
    <w:rsid w:val="00F045C2"/>
    <w:rsid w:val="00F07C51"/>
    <w:rsid w:val="00F1797F"/>
    <w:rsid w:val="00F23B87"/>
    <w:rsid w:val="00F40626"/>
    <w:rsid w:val="00F52063"/>
    <w:rsid w:val="00F53F77"/>
    <w:rsid w:val="00F54720"/>
    <w:rsid w:val="00F61888"/>
    <w:rsid w:val="00F71D75"/>
    <w:rsid w:val="00F907AD"/>
    <w:rsid w:val="00F96D8E"/>
    <w:rsid w:val="00FA4880"/>
    <w:rsid w:val="00FA7917"/>
    <w:rsid w:val="00FB0C63"/>
    <w:rsid w:val="00FB7F4D"/>
    <w:rsid w:val="00FC67D6"/>
    <w:rsid w:val="00FD2D60"/>
    <w:rsid w:val="00FD6B87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43C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4F7"/>
  </w:style>
  <w:style w:type="paragraph" w:styleId="Footer">
    <w:name w:val="footer"/>
    <w:basedOn w:val="Normal"/>
    <w:link w:val="FooterChar"/>
    <w:uiPriority w:val="99"/>
    <w:unhideWhenUsed/>
    <w:rsid w:val="00BB0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4F7"/>
  </w:style>
  <w:style w:type="character" w:styleId="Hyperlink">
    <w:name w:val="Hyperlink"/>
    <w:basedOn w:val="DefaultParagraphFont"/>
    <w:uiPriority w:val="99"/>
    <w:unhideWhenUsed/>
    <w:rsid w:val="003352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205"/>
    <w:pPr>
      <w:ind w:left="720"/>
      <w:contextualSpacing/>
    </w:pPr>
  </w:style>
  <w:style w:type="table" w:styleId="TableGrid">
    <w:name w:val="Table Grid"/>
    <w:basedOn w:val="TableNormal"/>
    <w:uiPriority w:val="59"/>
    <w:rsid w:val="00210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45AC0"/>
  </w:style>
  <w:style w:type="character" w:styleId="FollowedHyperlink">
    <w:name w:val="FollowedHyperlink"/>
    <w:basedOn w:val="DefaultParagraphFont"/>
    <w:uiPriority w:val="99"/>
    <w:semiHidden/>
    <w:unhideWhenUsed/>
    <w:rsid w:val="00822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llegado@gdo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doe.net/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D50EA-35D4-42D4-A60D-8B6AB5A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Llegado L</dc:creator>
  <cp:keywords/>
  <dc:description/>
  <cp:lastModifiedBy>ALLOWYN GEM S. BOYD</cp:lastModifiedBy>
  <cp:revision>3</cp:revision>
  <cp:lastPrinted>2015-08-11T11:58:00Z</cp:lastPrinted>
  <dcterms:created xsi:type="dcterms:W3CDTF">2017-07-25T04:56:00Z</dcterms:created>
  <dcterms:modified xsi:type="dcterms:W3CDTF">2019-08-11T05:05:00Z</dcterms:modified>
</cp:coreProperties>
</file>